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79A21" w14:textId="2E774821" w:rsidR="00370D30" w:rsidRPr="00965C5B" w:rsidRDefault="00370D30" w:rsidP="00370D30">
      <w:pPr>
        <w:widowControl w:val="0"/>
        <w:tabs>
          <w:tab w:val="center" w:pos="4252"/>
          <w:tab w:val="left" w:pos="5103"/>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ja-JP"/>
        </w:rPr>
      </w:pPr>
      <w:r w:rsidRPr="001B430B">
        <w:rPr>
          <w:rFonts w:ascii="Arial" w:eastAsia="바탕" w:hAnsi="Arial" w:cs="Arial"/>
          <w:b/>
          <w:bCs/>
          <w:sz w:val="24"/>
          <w:szCs w:val="24"/>
        </w:rPr>
        <w:t>3GPP TSG RAN WG1 #</w:t>
      </w:r>
      <w:r w:rsidR="003937AB" w:rsidRPr="001B430B">
        <w:rPr>
          <w:rFonts w:ascii="Arial" w:eastAsia="바탕" w:hAnsi="Arial" w:cs="Arial"/>
          <w:b/>
          <w:bCs/>
          <w:sz w:val="24"/>
          <w:szCs w:val="24"/>
        </w:rPr>
        <w:t>11</w:t>
      </w:r>
      <w:r w:rsidR="003937AB">
        <w:rPr>
          <w:rFonts w:ascii="Arial" w:eastAsia="바탕" w:hAnsi="Arial" w:cs="Arial"/>
          <w:b/>
          <w:bCs/>
          <w:sz w:val="24"/>
          <w:szCs w:val="24"/>
        </w:rPr>
        <w:t>9</w:t>
      </w:r>
      <w:r w:rsidRPr="001B430B">
        <w:rPr>
          <w:rFonts w:ascii="Arial" w:eastAsia="바탕" w:hAnsi="Arial" w:cs="Arial"/>
          <w:b/>
          <w:bCs/>
          <w:sz w:val="24"/>
          <w:szCs w:val="24"/>
        </w:rPr>
        <w:tab/>
      </w:r>
      <w:r w:rsidRPr="001B430B">
        <w:rPr>
          <w:rFonts w:ascii="Arial" w:eastAsia="바탕" w:hAnsi="Arial" w:cs="Arial"/>
          <w:b/>
          <w:bCs/>
          <w:sz w:val="24"/>
          <w:szCs w:val="24"/>
        </w:rPr>
        <w:tab/>
      </w:r>
      <w:r w:rsidRPr="001B430B">
        <w:rPr>
          <w:rFonts w:ascii="Arial" w:eastAsia="바탕" w:hAnsi="Arial" w:cs="Arial"/>
          <w:b/>
          <w:bCs/>
          <w:sz w:val="24"/>
          <w:szCs w:val="24"/>
        </w:rPr>
        <w:tab/>
      </w:r>
      <w:r w:rsidRPr="001B430B">
        <w:rPr>
          <w:rFonts w:ascii="Arial" w:eastAsia="바탕" w:hAnsi="Arial" w:cs="Arial"/>
          <w:b/>
          <w:bCs/>
          <w:sz w:val="24"/>
          <w:szCs w:val="24"/>
        </w:rPr>
        <w:tab/>
      </w:r>
      <w:r w:rsidRPr="00065C26">
        <w:rPr>
          <w:rFonts w:ascii="Arial" w:hAnsi="Arial" w:cs="Arial"/>
          <w:b/>
          <w:bCs/>
          <w:sz w:val="24"/>
          <w:szCs w:val="24"/>
          <w:lang w:eastAsia="ja-JP"/>
        </w:rPr>
        <w:t>R1-</w:t>
      </w:r>
      <w:r w:rsidR="00462D4C" w:rsidRPr="00462D4C">
        <w:rPr>
          <w:rFonts w:ascii="Arial" w:hAnsi="Arial" w:cs="Arial"/>
          <w:b/>
          <w:bCs/>
          <w:sz w:val="24"/>
          <w:szCs w:val="24"/>
          <w:lang w:eastAsia="ja-JP"/>
        </w:rPr>
        <w:t>2410286</w:t>
      </w:r>
    </w:p>
    <w:p w14:paraId="57A891E5" w14:textId="77777777" w:rsidR="003937AB" w:rsidRPr="00847B0B" w:rsidRDefault="003937AB" w:rsidP="003937AB">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2"/>
          <w:szCs w:val="24"/>
        </w:rPr>
      </w:pPr>
      <w:r w:rsidRPr="00847B0B">
        <w:rPr>
          <w:rFonts w:ascii="Arial" w:hAnsi="Arial" w:cs="Arial"/>
          <w:b/>
          <w:bCs/>
          <w:sz w:val="24"/>
          <w:lang w:eastAsia="ja-JP"/>
        </w:rPr>
        <w:t xml:space="preserve">Orlando, US, </w:t>
      </w:r>
      <w:r w:rsidRPr="00847B0B">
        <w:rPr>
          <w:rFonts w:ascii="맑은 고딕" w:eastAsia="맑은 고딕" w:hAnsi="맑은 고딕" w:cs="맑은 고딕" w:hint="eastAsia"/>
          <w:b/>
          <w:bCs/>
          <w:sz w:val="24"/>
          <w:lang w:eastAsia="ko-KR"/>
        </w:rPr>
        <w:t>N</w:t>
      </w:r>
      <w:r w:rsidRPr="00847B0B">
        <w:rPr>
          <w:rFonts w:ascii="맑은 고딕" w:eastAsia="맑은 고딕" w:hAnsi="맑은 고딕" w:cs="맑은 고딕"/>
          <w:b/>
          <w:bCs/>
          <w:sz w:val="24"/>
          <w:lang w:eastAsia="ko-KR"/>
        </w:rPr>
        <w:t xml:space="preserve">ovember </w:t>
      </w:r>
      <w:r w:rsidRPr="00847B0B">
        <w:rPr>
          <w:rFonts w:ascii="Arial" w:hAnsi="Arial" w:cs="Arial"/>
          <w:b/>
          <w:bCs/>
          <w:sz w:val="24"/>
          <w:lang w:eastAsia="ja-JP"/>
        </w:rPr>
        <w:t>18</w:t>
      </w:r>
      <w:r w:rsidRPr="00847B0B">
        <w:rPr>
          <w:rFonts w:ascii="맑은 고딕" w:eastAsia="맑은 고딕" w:hAnsi="맑은 고딕" w:cs="맑은 고딕" w:hint="eastAsia"/>
          <w:b/>
          <w:bCs/>
          <w:sz w:val="24"/>
          <w:vertAlign w:val="superscript"/>
          <w:lang w:eastAsia="ko-KR"/>
        </w:rPr>
        <w:t>th</w:t>
      </w:r>
      <w:r w:rsidRPr="00847B0B">
        <w:rPr>
          <w:rFonts w:ascii="Arial" w:hAnsi="Arial" w:cs="Arial"/>
          <w:b/>
          <w:bCs/>
          <w:sz w:val="24"/>
          <w:lang w:eastAsia="ja-JP"/>
        </w:rPr>
        <w:t xml:space="preserve"> </w:t>
      </w:r>
      <w:r w:rsidRPr="00847B0B">
        <w:rPr>
          <w:rFonts w:ascii="Arial" w:hAnsi="Arial" w:cs="Arial"/>
          <w:b/>
          <w:bCs/>
          <w:sz w:val="24"/>
        </w:rPr>
        <w:t>– 22</w:t>
      </w:r>
      <w:r w:rsidRPr="00847B0B">
        <w:rPr>
          <w:rFonts w:ascii="Arial" w:hAnsi="Arial" w:cs="Arial"/>
          <w:b/>
          <w:bCs/>
          <w:sz w:val="24"/>
          <w:vertAlign w:val="superscript"/>
        </w:rPr>
        <w:t>nd</w:t>
      </w:r>
      <w:r w:rsidRPr="00847B0B">
        <w:rPr>
          <w:rFonts w:ascii="Arial" w:hAnsi="Arial" w:cs="Arial"/>
          <w:b/>
          <w:bCs/>
          <w:sz w:val="24"/>
          <w:lang w:eastAsia="ja-JP"/>
        </w:rPr>
        <w:t>, 2024</w:t>
      </w:r>
    </w:p>
    <w:p w14:paraId="79986111" w14:textId="77777777" w:rsidR="000D41C4" w:rsidRPr="00635AEA" w:rsidRDefault="000D41C4" w:rsidP="00FA08CD">
      <w:pPr>
        <w:tabs>
          <w:tab w:val="left" w:pos="1985"/>
        </w:tabs>
        <w:spacing w:after="0"/>
        <w:ind w:left="0" w:firstLine="0"/>
        <w:rPr>
          <w:rFonts w:ascii="Arial" w:eastAsia="맑은 고딕" w:hAnsi="Arial"/>
          <w:b/>
          <w:sz w:val="24"/>
          <w:lang w:eastAsia="ko-KR"/>
        </w:rPr>
      </w:pPr>
    </w:p>
    <w:p w14:paraId="65D0CC4C" w14:textId="3F9C650C"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w:t>
      </w:r>
      <w:r w:rsidR="008A0B74">
        <w:rPr>
          <w:rFonts w:ascii="Arial" w:hAnsi="Arial"/>
          <w:sz w:val="24"/>
          <w:lang w:val="en-US"/>
        </w:rPr>
        <w:t>1</w:t>
      </w:r>
      <w:r w:rsidR="00E0459E" w:rsidRPr="00E0459E">
        <w:rPr>
          <w:rFonts w:ascii="Arial" w:hAnsi="Arial"/>
          <w:sz w:val="24"/>
          <w:lang w:val="en-US"/>
        </w:rPr>
        <w:t>.</w:t>
      </w:r>
      <w:r w:rsidR="008A0B74">
        <w:rPr>
          <w:rFonts w:ascii="Arial" w:hAnsi="Arial"/>
          <w:sz w:val="24"/>
          <w:lang w:val="en-US"/>
        </w:rPr>
        <w:t>2</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4E408D4F"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8A0B74" w:rsidRPr="00065C26">
        <w:rPr>
          <w:rFonts w:ascii="Arial" w:hAnsi="Arial"/>
          <w:sz w:val="24"/>
        </w:rPr>
        <w:t>Discussion on</w:t>
      </w:r>
      <w:r w:rsidR="008A0B74" w:rsidRPr="008A0B74">
        <w:rPr>
          <w:rFonts w:ascii="Arial" w:hAnsi="Arial"/>
          <w:sz w:val="24"/>
        </w:rPr>
        <w:t xml:space="preserve"> Ambient IoT device architectures</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51B9EC59"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007D72">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E65F96">
            <w:pPr>
              <w:overflowPunct w:val="0"/>
              <w:autoSpaceDE w:val="0"/>
              <w:autoSpaceDN w:val="0"/>
              <w:adjustRightInd w:val="0"/>
              <w:spacing w:before="0" w:after="120" w:line="240" w:lineRule="auto"/>
              <w:ind w:left="0" w:right="-96" w:firstLine="0"/>
              <w:jc w:val="left"/>
              <w:textAlignment w:val="baseline"/>
              <w:rPr>
                <w:rFonts w:eastAsiaTheme="minorEastAsia"/>
                <w:lang w:val="en-US" w:eastAsia="ko-KR"/>
              </w:rPr>
            </w:pPr>
            <w:r>
              <w:rPr>
                <w:rFonts w:eastAsiaTheme="minorEastAsia"/>
                <w:lang w:val="en-US" w:eastAsia="ko-KR"/>
              </w:rPr>
              <w:t>…</w:t>
            </w:r>
          </w:p>
          <w:p w14:paraId="7B8E471C" w14:textId="77777777" w:rsidR="00B162DB" w:rsidRPr="00B162DB" w:rsidRDefault="00B162DB" w:rsidP="00B162DB">
            <w:pPr>
              <w:numPr>
                <w:ilvl w:val="0"/>
                <w:numId w:val="14"/>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Evaluation assumptions</w:t>
            </w:r>
          </w:p>
          <w:p w14:paraId="1C4B082B"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Conclude at least the following aspects of design targets left to WGs in Clause 5 (RAN design targets) of TR 38.848 [RAN1].</w:t>
            </w:r>
          </w:p>
          <w:p w14:paraId="05850B0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5.3: Applicable maximum distance target values(s)</w:t>
            </w:r>
          </w:p>
          <w:p w14:paraId="5C03CD60"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5.6: Refine the definition of latency suitable for use in RAN WGs</w:t>
            </w:r>
          </w:p>
          <w:p w14:paraId="18EAB59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5.8: 2D distribution of devices</w:t>
            </w:r>
          </w:p>
          <w:p w14:paraId="7F443F68"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DengXian"/>
                <w:lang w:eastAsia="en-GB"/>
              </w:rPr>
              <w:t>Define necessary further evaluation assumptions of deployment scenarios for coverage and coexistence evaluations [RAN1, RAN4]</w:t>
            </w:r>
          </w:p>
          <w:p w14:paraId="784180C6"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eastAsia="ja-JP"/>
              </w:rPr>
            </w:pPr>
            <w:r w:rsidRPr="00B162DB">
              <w:rPr>
                <w:rFonts w:eastAsia="DengXian" w:hint="eastAsia"/>
                <w:lang w:eastAsia="en-GB"/>
              </w:rPr>
              <w:t xml:space="preserve">Identify basic blocks/components of possible Ambient IoT </w:t>
            </w:r>
            <w:r w:rsidRPr="00B162DB">
              <w:rPr>
                <w:rFonts w:eastAsia="DengXian"/>
                <w:lang w:eastAsia="en-GB"/>
              </w:rPr>
              <w:t>device architectures, taking into account state of the art implementations of low-power low-complexity devices which meet the RAN design target for power consumption and complexity. [RAN1]</w:t>
            </w:r>
          </w:p>
          <w:p w14:paraId="03F61FD9"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Define link budget calculation for coverage, including whether/how to model carrier wave from node(s) inside or outside the connectivity topology.</w:t>
            </w:r>
          </w:p>
          <w:p w14:paraId="14307B5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val="en-US" w:eastAsia="ja-JP"/>
              </w:rPr>
            </w:pPr>
            <w:r w:rsidRPr="00B162DB">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2F7576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eastAsia="ja-JP"/>
              </w:rPr>
            </w:pPr>
            <w:r w:rsidRPr="00B162DB">
              <w:rPr>
                <w:rFonts w:eastAsia="SimSun"/>
                <w:lang w:val="en-US" w:eastAsia="ja-JP"/>
              </w:rPr>
              <w:t>NOTE: strive to minimize evaluation cases in RAN1.</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705CBAC5"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065C26">
        <w:rPr>
          <w:rFonts w:eastAsia="맑은 고딕" w:hint="eastAsia"/>
          <w:kern w:val="2"/>
          <w:sz w:val="22"/>
          <w:szCs w:val="22"/>
          <w:lang w:val="en-US" w:eastAsia="ko-KR"/>
        </w:rPr>
        <w:t xml:space="preserve">some of the remaining issues of </w:t>
      </w:r>
      <w:r w:rsidR="004A4504" w:rsidRPr="004A4504">
        <w:rPr>
          <w:rFonts w:eastAsia="맑은 고딕"/>
          <w:kern w:val="2"/>
          <w:sz w:val="22"/>
          <w:szCs w:val="22"/>
          <w:lang w:val="en-US" w:eastAsia="ko-KR"/>
        </w:rPr>
        <w:t>Ambient IoT device architectures</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6433DBC7" w:rsidR="00E6798A" w:rsidRPr="005653D0" w:rsidRDefault="00E739B3"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Ambient IoT device architectures</w:t>
      </w:r>
    </w:p>
    <w:p w14:paraId="350762EE" w14:textId="61A15EF8" w:rsidR="004B68C9" w:rsidRDefault="009823D2" w:rsidP="00093745">
      <w:pPr>
        <w:spacing w:before="120" w:line="240" w:lineRule="auto"/>
        <w:ind w:left="0" w:firstLine="0"/>
        <w:rPr>
          <w:rFonts w:eastAsia="맑은 고딕"/>
          <w:kern w:val="2"/>
          <w:sz w:val="22"/>
          <w:szCs w:val="22"/>
          <w:lang w:eastAsia="ko-KR"/>
        </w:rPr>
      </w:pPr>
      <w:r w:rsidRPr="009823D2">
        <w:rPr>
          <w:rFonts w:eastAsia="맑은 고딕"/>
          <w:kern w:val="2"/>
          <w:sz w:val="22"/>
          <w:szCs w:val="22"/>
          <w:lang w:eastAsia="ko-KR"/>
        </w:rPr>
        <w:tab/>
        <w:t xml:space="preserve">On </w:t>
      </w:r>
      <w:r>
        <w:rPr>
          <w:rFonts w:eastAsia="맑은 고딕"/>
          <w:kern w:val="2"/>
          <w:sz w:val="22"/>
          <w:szCs w:val="22"/>
          <w:lang w:eastAsia="ko-KR"/>
        </w:rPr>
        <w:t xml:space="preserve">the </w:t>
      </w:r>
      <w:r w:rsidRPr="009823D2">
        <w:rPr>
          <w:rFonts w:eastAsia="맑은 고딕"/>
          <w:kern w:val="2"/>
          <w:sz w:val="22"/>
          <w:szCs w:val="22"/>
          <w:lang w:eastAsia="ko-KR"/>
        </w:rPr>
        <w:t>Ambient IoT device architectures</w:t>
      </w:r>
      <w:r>
        <w:rPr>
          <w:rFonts w:eastAsia="맑은 고딕"/>
          <w:kern w:val="2"/>
          <w:sz w:val="22"/>
          <w:szCs w:val="22"/>
          <w:lang w:eastAsia="ko-KR"/>
        </w:rPr>
        <w:t xml:space="preserve"> for study</w:t>
      </w:r>
      <w:r w:rsidRPr="009823D2">
        <w:rPr>
          <w:rFonts w:eastAsia="맑은 고딕"/>
          <w:kern w:val="2"/>
          <w:sz w:val="22"/>
          <w:szCs w:val="22"/>
          <w:lang w:eastAsia="ko-KR"/>
        </w:rPr>
        <w:t xml:space="preserve">, </w:t>
      </w:r>
      <w:r w:rsidRPr="008E4FFA">
        <w:rPr>
          <w:rFonts w:eastAsia="맑은 고딕"/>
          <w:kern w:val="2"/>
          <w:sz w:val="22"/>
          <w:szCs w:val="22"/>
          <w:lang w:eastAsia="ko-KR"/>
        </w:rPr>
        <w:t xml:space="preserve">the agreements so far are summarized in </w:t>
      </w:r>
      <w:r w:rsidRPr="008E4FFA">
        <w:rPr>
          <w:rFonts w:eastAsia="맑은 고딕"/>
          <w:kern w:val="2"/>
          <w:sz w:val="22"/>
          <w:szCs w:val="22"/>
          <w:lang w:eastAsia="ko-KR"/>
        </w:rPr>
        <w:fldChar w:fldCharType="begin"/>
      </w:r>
      <w:r w:rsidRPr="009823D2">
        <w:rPr>
          <w:rFonts w:eastAsia="맑은 고딕"/>
          <w:kern w:val="2"/>
          <w:sz w:val="22"/>
          <w:szCs w:val="22"/>
          <w:lang w:eastAsia="ko-KR"/>
        </w:rPr>
        <w:instrText xml:space="preserve"> REF _Ref166265758 \h </w:instrText>
      </w:r>
      <w:r>
        <w:rPr>
          <w:rFonts w:eastAsia="맑은 고딕"/>
          <w:kern w:val="2"/>
          <w:sz w:val="22"/>
          <w:szCs w:val="22"/>
          <w:lang w:eastAsia="ko-KR"/>
        </w:rPr>
        <w:instrText xml:space="preserve"> \* MERGEFORMAT </w:instrText>
      </w:r>
      <w:r w:rsidRPr="008E4FFA">
        <w:rPr>
          <w:rFonts w:eastAsia="맑은 고딕"/>
          <w:kern w:val="2"/>
          <w:sz w:val="22"/>
          <w:szCs w:val="22"/>
          <w:lang w:eastAsia="ko-KR"/>
        </w:rPr>
      </w:r>
      <w:r w:rsidRPr="008E4FFA">
        <w:rPr>
          <w:rFonts w:eastAsia="맑은 고딕"/>
          <w:kern w:val="2"/>
          <w:sz w:val="22"/>
          <w:szCs w:val="22"/>
          <w:lang w:eastAsia="ko-KR"/>
        </w:rPr>
        <w:fldChar w:fldCharType="separate"/>
      </w:r>
      <w:r w:rsidR="00007D72" w:rsidRPr="00965C5B">
        <w:rPr>
          <w:sz w:val="22"/>
          <w:szCs w:val="22"/>
        </w:rPr>
        <w:t xml:space="preserve">Table </w:t>
      </w:r>
      <w:r w:rsidR="00007D72" w:rsidRPr="00965C5B">
        <w:rPr>
          <w:noProof/>
          <w:sz w:val="22"/>
          <w:szCs w:val="22"/>
        </w:rPr>
        <w:t>1</w:t>
      </w:r>
      <w:r w:rsidRPr="008E4FFA">
        <w:rPr>
          <w:rFonts w:eastAsia="맑은 고딕"/>
          <w:kern w:val="2"/>
          <w:sz w:val="22"/>
          <w:szCs w:val="22"/>
          <w:lang w:eastAsia="ko-KR"/>
        </w:rPr>
        <w:fldChar w:fldCharType="end"/>
      </w:r>
      <w:r w:rsidRPr="008E4FFA">
        <w:rPr>
          <w:rFonts w:eastAsia="맑은 고딕"/>
          <w:kern w:val="2"/>
          <w:sz w:val="22"/>
          <w:szCs w:val="22"/>
          <w:lang w:eastAsia="ko-KR"/>
        </w:rPr>
        <w:t>:</w:t>
      </w:r>
    </w:p>
    <w:p w14:paraId="38A4F2C9" w14:textId="2E0658E7" w:rsidR="009823D2" w:rsidRPr="00A75B5C" w:rsidRDefault="009823D2" w:rsidP="00A75B5C">
      <w:pPr>
        <w:pStyle w:val="af"/>
        <w:keepNext/>
        <w:jc w:val="center"/>
      </w:pPr>
      <w:bookmarkStart w:id="4" w:name="_Ref166265758"/>
      <w:r w:rsidRPr="00A75B5C">
        <w:rPr>
          <w:b w:val="0"/>
        </w:rPr>
        <w:t xml:space="preserve">Table </w:t>
      </w:r>
      <w:r w:rsidRPr="00A75B5C">
        <w:rPr>
          <w:b w:val="0"/>
        </w:rPr>
        <w:fldChar w:fldCharType="begin"/>
      </w:r>
      <w:r w:rsidRPr="00A75B5C">
        <w:rPr>
          <w:b w:val="0"/>
        </w:rPr>
        <w:instrText xml:space="preserve"> SEQ Table \* ARABIC </w:instrText>
      </w:r>
      <w:r w:rsidRPr="00A75B5C">
        <w:rPr>
          <w:b w:val="0"/>
        </w:rPr>
        <w:fldChar w:fldCharType="separate"/>
      </w:r>
      <w:r w:rsidR="00007D72">
        <w:rPr>
          <w:b w:val="0"/>
          <w:noProof/>
        </w:rPr>
        <w:t>1</w:t>
      </w:r>
      <w:r w:rsidRPr="00A75B5C">
        <w:rPr>
          <w:b w:val="0"/>
        </w:rPr>
        <w:fldChar w:fldCharType="end"/>
      </w:r>
      <w:bookmarkEnd w:id="4"/>
      <w:r w:rsidRPr="00A75B5C">
        <w:rPr>
          <w:b w:val="0"/>
        </w:rPr>
        <w:t xml:space="preserve"> Ambient IoT device architectures for study</w:t>
      </w:r>
    </w:p>
    <w:tbl>
      <w:tblPr>
        <w:tblStyle w:val="a7"/>
        <w:tblW w:w="0" w:type="auto"/>
        <w:tblLook w:val="04A0" w:firstRow="1" w:lastRow="0" w:firstColumn="1" w:lastColumn="0" w:noHBand="0" w:noVBand="1"/>
      </w:tblPr>
      <w:tblGrid>
        <w:gridCol w:w="2407"/>
        <w:gridCol w:w="2407"/>
        <w:gridCol w:w="2407"/>
        <w:gridCol w:w="2408"/>
      </w:tblGrid>
      <w:tr w:rsidR="009823D2" w14:paraId="7B9EBA97" w14:textId="77777777" w:rsidTr="009823D2">
        <w:tc>
          <w:tcPr>
            <w:tcW w:w="2407" w:type="dxa"/>
          </w:tcPr>
          <w:p w14:paraId="6F3AA3D5" w14:textId="7C275D9A" w:rsidR="009823D2" w:rsidRDefault="009823D2" w:rsidP="00A75B5C">
            <w:pPr>
              <w:spacing w:before="120" w:line="240" w:lineRule="auto"/>
              <w:ind w:left="0" w:firstLine="0"/>
              <w:jc w:val="center"/>
              <w:rPr>
                <w:rFonts w:eastAsia="맑은 고딕"/>
                <w:kern w:val="2"/>
                <w:sz w:val="22"/>
                <w:szCs w:val="22"/>
                <w:lang w:eastAsia="ko-KR"/>
              </w:rPr>
            </w:pPr>
          </w:p>
        </w:tc>
        <w:tc>
          <w:tcPr>
            <w:tcW w:w="2407" w:type="dxa"/>
          </w:tcPr>
          <w:p w14:paraId="37AC1492" w14:textId="3C29804D" w:rsidR="009823D2" w:rsidRDefault="009823D2" w:rsidP="00A75B5C">
            <w:pPr>
              <w:spacing w:before="120" w:line="240" w:lineRule="auto"/>
              <w:ind w:left="0" w:firstLine="0"/>
              <w:jc w:val="center"/>
              <w:rPr>
                <w:rFonts w:eastAsia="맑은 고딕"/>
                <w:kern w:val="2"/>
                <w:sz w:val="22"/>
                <w:szCs w:val="22"/>
                <w:lang w:eastAsia="ko-KR"/>
              </w:rPr>
            </w:pPr>
            <w:r>
              <w:rPr>
                <w:rFonts w:eastAsia="맑은 고딕" w:hint="eastAsia"/>
                <w:kern w:val="2"/>
                <w:sz w:val="22"/>
                <w:szCs w:val="22"/>
                <w:lang w:eastAsia="ko-KR"/>
              </w:rPr>
              <w:t>Device 1</w:t>
            </w:r>
          </w:p>
        </w:tc>
        <w:tc>
          <w:tcPr>
            <w:tcW w:w="2407" w:type="dxa"/>
          </w:tcPr>
          <w:p w14:paraId="5F9DF7FC" w14:textId="36344D0C" w:rsidR="009823D2" w:rsidRDefault="009823D2" w:rsidP="00A75B5C">
            <w:pPr>
              <w:spacing w:before="120" w:line="240" w:lineRule="auto"/>
              <w:ind w:left="0" w:firstLine="0"/>
              <w:jc w:val="center"/>
              <w:rPr>
                <w:rFonts w:eastAsia="맑은 고딕"/>
                <w:kern w:val="2"/>
                <w:sz w:val="22"/>
                <w:szCs w:val="22"/>
                <w:lang w:eastAsia="ko-KR"/>
              </w:rPr>
            </w:pPr>
            <w:r>
              <w:rPr>
                <w:rFonts w:eastAsia="맑은 고딕" w:hint="eastAsia"/>
                <w:kern w:val="2"/>
                <w:sz w:val="22"/>
                <w:szCs w:val="22"/>
                <w:lang w:eastAsia="ko-KR"/>
              </w:rPr>
              <w:t>Device 2a</w:t>
            </w:r>
          </w:p>
        </w:tc>
        <w:tc>
          <w:tcPr>
            <w:tcW w:w="2408" w:type="dxa"/>
          </w:tcPr>
          <w:p w14:paraId="4A3F5B4F" w14:textId="69A64E49" w:rsidR="009823D2" w:rsidRDefault="009823D2" w:rsidP="00A75B5C">
            <w:pPr>
              <w:spacing w:before="120" w:line="240" w:lineRule="auto"/>
              <w:ind w:left="0" w:firstLine="0"/>
              <w:jc w:val="center"/>
              <w:rPr>
                <w:rFonts w:eastAsia="맑은 고딕"/>
                <w:kern w:val="2"/>
                <w:sz w:val="22"/>
                <w:szCs w:val="22"/>
                <w:lang w:eastAsia="ko-KR"/>
              </w:rPr>
            </w:pPr>
            <w:r>
              <w:rPr>
                <w:rFonts w:eastAsia="맑은 고딕" w:hint="eastAsia"/>
                <w:kern w:val="2"/>
                <w:sz w:val="22"/>
                <w:szCs w:val="22"/>
                <w:lang w:eastAsia="ko-KR"/>
              </w:rPr>
              <w:t>Device 2b</w:t>
            </w:r>
          </w:p>
        </w:tc>
      </w:tr>
      <w:tr w:rsidR="009823D2" w14:paraId="736B5FEF" w14:textId="77777777" w:rsidTr="009823D2">
        <w:tc>
          <w:tcPr>
            <w:tcW w:w="2407" w:type="dxa"/>
          </w:tcPr>
          <w:p w14:paraId="13692B58" w14:textId="1D46E263" w:rsidR="009823D2" w:rsidRDefault="009823D2" w:rsidP="00093745">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lastRenderedPageBreak/>
              <w:t>Device architectures</w:t>
            </w:r>
          </w:p>
        </w:tc>
        <w:tc>
          <w:tcPr>
            <w:tcW w:w="2407" w:type="dxa"/>
          </w:tcPr>
          <w:p w14:paraId="44B08571" w14:textId="60D82E34"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RF-ED receiver</w:t>
            </w:r>
          </w:p>
        </w:tc>
        <w:tc>
          <w:tcPr>
            <w:tcW w:w="2407" w:type="dxa"/>
          </w:tcPr>
          <w:p w14:paraId="42FC1BEA" w14:textId="7F7EC80C"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RF-ED receiver</w:t>
            </w:r>
          </w:p>
        </w:tc>
        <w:tc>
          <w:tcPr>
            <w:tcW w:w="2408" w:type="dxa"/>
          </w:tcPr>
          <w:p w14:paraId="06483884" w14:textId="77777777"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RE-ED receiver</w:t>
            </w:r>
          </w:p>
          <w:p w14:paraId="016E1A01" w14:textId="77777777"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IF-ED receiver</w:t>
            </w:r>
          </w:p>
          <w:p w14:paraId="5CC7AE02" w14:textId="7CCC3191"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ZIF receiver</w:t>
            </w:r>
          </w:p>
        </w:tc>
      </w:tr>
    </w:tbl>
    <w:p w14:paraId="5DD0C45B" w14:textId="167CA4D4" w:rsidR="009823D2" w:rsidRPr="008E4FFA" w:rsidRDefault="00D31625" w:rsidP="00093745">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According to the original work plan </w:t>
      </w:r>
      <w:r>
        <w:rPr>
          <w:rFonts w:eastAsia="맑은 고딕"/>
          <w:kern w:val="2"/>
          <w:sz w:val="22"/>
          <w:szCs w:val="22"/>
          <w:lang w:eastAsia="ko-KR"/>
        </w:rPr>
        <w:t xml:space="preserve">in </w:t>
      </w:r>
      <w:r w:rsidR="00E271FA">
        <w:rPr>
          <w:rFonts w:eastAsia="맑은 고딕"/>
          <w:kern w:val="2"/>
          <w:sz w:val="22"/>
          <w:szCs w:val="22"/>
          <w:lang w:eastAsia="ko-KR"/>
        </w:rPr>
        <w:fldChar w:fldCharType="begin"/>
      </w:r>
      <w:r w:rsidR="00E271FA">
        <w:rPr>
          <w:rFonts w:eastAsia="맑은 고딕"/>
          <w:kern w:val="2"/>
          <w:sz w:val="22"/>
          <w:szCs w:val="22"/>
          <w:lang w:eastAsia="ko-KR"/>
        </w:rPr>
        <w:instrText xml:space="preserve"> REF _Ref166267100 \r \h </w:instrText>
      </w:r>
      <w:r w:rsidR="00E271FA">
        <w:rPr>
          <w:rFonts w:eastAsia="맑은 고딕"/>
          <w:kern w:val="2"/>
          <w:sz w:val="22"/>
          <w:szCs w:val="22"/>
          <w:lang w:eastAsia="ko-KR"/>
        </w:rPr>
      </w:r>
      <w:r w:rsidR="00E271FA">
        <w:rPr>
          <w:rFonts w:eastAsia="맑은 고딕"/>
          <w:kern w:val="2"/>
          <w:sz w:val="22"/>
          <w:szCs w:val="22"/>
          <w:lang w:eastAsia="ko-KR"/>
        </w:rPr>
        <w:fldChar w:fldCharType="separate"/>
      </w:r>
      <w:r w:rsidR="00007D72">
        <w:rPr>
          <w:rFonts w:eastAsia="맑은 고딕"/>
          <w:kern w:val="2"/>
          <w:sz w:val="22"/>
          <w:szCs w:val="22"/>
          <w:lang w:eastAsia="ko-KR"/>
        </w:rPr>
        <w:t>[3]</w:t>
      </w:r>
      <w:r w:rsidR="00E271FA">
        <w:rPr>
          <w:rFonts w:eastAsia="맑은 고딕"/>
          <w:kern w:val="2"/>
          <w:sz w:val="22"/>
          <w:szCs w:val="22"/>
          <w:lang w:eastAsia="ko-KR"/>
        </w:rPr>
        <w:fldChar w:fldCharType="end"/>
      </w:r>
      <w:r>
        <w:rPr>
          <w:rFonts w:eastAsia="맑은 고딕"/>
          <w:kern w:val="2"/>
          <w:sz w:val="22"/>
          <w:szCs w:val="22"/>
          <w:lang w:eastAsia="ko-KR"/>
        </w:rPr>
        <w:t xml:space="preserve">, </w:t>
      </w:r>
      <w:r w:rsidRPr="00D31625">
        <w:rPr>
          <w:rFonts w:eastAsia="맑은 고딕"/>
          <w:kern w:val="2"/>
          <w:sz w:val="22"/>
          <w:szCs w:val="22"/>
          <w:lang w:eastAsia="ko-KR"/>
        </w:rPr>
        <w:t xml:space="preserve">down-selection </w:t>
      </w:r>
      <w:r>
        <w:rPr>
          <w:rFonts w:eastAsia="맑은 고딕"/>
          <w:kern w:val="2"/>
          <w:sz w:val="22"/>
          <w:szCs w:val="22"/>
          <w:lang w:eastAsia="ko-KR"/>
        </w:rPr>
        <w:t xml:space="preserve">on the device architectures </w:t>
      </w:r>
      <w:r w:rsidRPr="00D31625">
        <w:rPr>
          <w:rFonts w:eastAsia="맑은 고딕"/>
          <w:kern w:val="2"/>
          <w:sz w:val="22"/>
          <w:szCs w:val="22"/>
          <w:lang w:eastAsia="ko-KR"/>
        </w:rPr>
        <w:t>is to be discussed from RAN1#117</w:t>
      </w:r>
      <w:r>
        <w:rPr>
          <w:rFonts w:eastAsia="맑은 고딕"/>
          <w:kern w:val="2"/>
          <w:sz w:val="22"/>
          <w:szCs w:val="22"/>
          <w:lang w:eastAsia="ko-KR"/>
        </w:rPr>
        <w:t xml:space="preserve">. In our view, if down-selection is needed, at least RF-ED receiver architectures for all Ambient IoT devices (1/2a/2b) should be </w:t>
      </w:r>
      <w:r w:rsidR="007725D4">
        <w:rPr>
          <w:rFonts w:eastAsia="맑은 고딕"/>
          <w:kern w:val="2"/>
          <w:sz w:val="22"/>
          <w:szCs w:val="22"/>
          <w:lang w:eastAsia="ko-KR"/>
        </w:rPr>
        <w:t xml:space="preserve">prioritized </w:t>
      </w:r>
      <w:r>
        <w:rPr>
          <w:rFonts w:eastAsia="맑은 고딕"/>
          <w:kern w:val="2"/>
          <w:sz w:val="22"/>
          <w:szCs w:val="22"/>
          <w:lang w:eastAsia="ko-KR"/>
        </w:rPr>
        <w:t xml:space="preserve">in the interest of unified design and minimize the workload. </w:t>
      </w:r>
    </w:p>
    <w:p w14:paraId="2DB8130C" w14:textId="56F76FB3" w:rsidR="00D31625" w:rsidRPr="00C73B84" w:rsidRDefault="00D31625" w:rsidP="00D31625">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C73B84">
        <w:rPr>
          <w:rFonts w:eastAsia="맑은 고딕" w:hint="eastAsia"/>
          <w:b/>
          <w:i/>
          <w:kern w:val="2"/>
          <w:sz w:val="22"/>
          <w:szCs w:val="22"/>
          <w:lang w:val="en-US" w:eastAsia="ko-KR"/>
        </w:rPr>
        <w:t xml:space="preserve">For </w:t>
      </w:r>
      <w:r w:rsidR="007B59E2">
        <w:rPr>
          <w:rFonts w:eastAsia="맑은 고딕" w:hint="eastAsia"/>
          <w:b/>
          <w:i/>
          <w:kern w:val="2"/>
          <w:sz w:val="22"/>
          <w:szCs w:val="22"/>
          <w:lang w:val="en-US" w:eastAsia="ko-KR"/>
        </w:rPr>
        <w:t>Ambient IoT</w:t>
      </w:r>
      <w:r w:rsidRPr="00C73B84">
        <w:rPr>
          <w:rFonts w:eastAsia="맑은 고딕" w:hint="eastAsia"/>
          <w:b/>
          <w:i/>
          <w:kern w:val="2"/>
          <w:sz w:val="22"/>
          <w:szCs w:val="22"/>
          <w:lang w:val="en-US" w:eastAsia="ko-KR"/>
        </w:rPr>
        <w:t xml:space="preserve"> </w:t>
      </w:r>
      <w:r>
        <w:rPr>
          <w:rFonts w:eastAsia="맑은 고딕"/>
          <w:b/>
          <w:i/>
          <w:kern w:val="2"/>
          <w:sz w:val="22"/>
          <w:szCs w:val="22"/>
          <w:lang w:val="en-US" w:eastAsia="ko-KR"/>
        </w:rPr>
        <w:t>device</w:t>
      </w:r>
      <w:r w:rsidRPr="00C73B84">
        <w:rPr>
          <w:rFonts w:eastAsia="맑은 고딕" w:hint="eastAsia"/>
          <w:b/>
          <w:i/>
          <w:kern w:val="2"/>
          <w:sz w:val="22"/>
          <w:szCs w:val="22"/>
          <w:lang w:val="en-US" w:eastAsia="ko-KR"/>
        </w:rPr>
        <w:t xml:space="preserve"> architectures, </w:t>
      </w:r>
      <w:r>
        <w:rPr>
          <w:rFonts w:eastAsia="맑은 고딕"/>
          <w:b/>
          <w:i/>
          <w:kern w:val="2"/>
          <w:sz w:val="22"/>
          <w:szCs w:val="22"/>
          <w:lang w:val="en-US" w:eastAsia="ko-KR"/>
        </w:rPr>
        <w:t>p</w:t>
      </w:r>
      <w:r w:rsidRPr="00D31625">
        <w:rPr>
          <w:rFonts w:eastAsia="맑은 고딕"/>
          <w:b/>
          <w:i/>
          <w:kern w:val="2"/>
          <w:sz w:val="22"/>
          <w:szCs w:val="22"/>
          <w:lang w:val="en-US" w:eastAsia="ko-KR"/>
        </w:rPr>
        <w:t>rioritize, if needed, RF-ED receiver architectures for all Ambient IoT devices (1/2a/2b)</w:t>
      </w:r>
      <w:r>
        <w:rPr>
          <w:rFonts w:eastAsia="맑은 고딕"/>
          <w:b/>
          <w:i/>
          <w:kern w:val="2"/>
          <w:sz w:val="22"/>
          <w:szCs w:val="22"/>
          <w:lang w:val="en-US" w:eastAsia="ko-KR"/>
        </w:rPr>
        <w:t>.</w:t>
      </w:r>
    </w:p>
    <w:p w14:paraId="3DE21053" w14:textId="11429944" w:rsidR="00E271FA" w:rsidRDefault="00E271FA" w:rsidP="00A75B5C">
      <w:pPr>
        <w:tabs>
          <w:tab w:val="left" w:pos="2170"/>
        </w:tabs>
        <w:spacing w:before="120" w:line="240" w:lineRule="auto"/>
        <w:ind w:left="0" w:firstLine="0"/>
        <w:rPr>
          <w:rFonts w:eastAsia="맑은 고딕"/>
          <w:kern w:val="2"/>
          <w:sz w:val="22"/>
          <w:szCs w:val="22"/>
          <w:lang w:eastAsia="ko-KR"/>
        </w:rPr>
      </w:pPr>
    </w:p>
    <w:p w14:paraId="1218F5C1" w14:textId="5376D01F" w:rsidR="00E271FA" w:rsidRDefault="00E271FA" w:rsidP="00E271FA">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In RAN1#116bis, it was agreed to study the </w:t>
      </w:r>
      <w:r w:rsidRPr="00E271FA">
        <w:rPr>
          <w:rFonts w:eastAsia="맑은 고딕"/>
          <w:kern w:val="2"/>
          <w:sz w:val="22"/>
          <w:szCs w:val="22"/>
          <w:lang w:eastAsia="ko-KR"/>
        </w:rPr>
        <w:t>feasibility of large frequency shift (large FS, i.e. between DL/UL spectrum of an FDD band) for device 2a</w:t>
      </w:r>
      <w:r>
        <w:rPr>
          <w:rFonts w:eastAsia="맑은 고딕"/>
          <w:kern w:val="2"/>
          <w:sz w:val="22"/>
          <w:szCs w:val="22"/>
          <w:lang w:eastAsia="ko-KR"/>
        </w:rPr>
        <w:t xml:space="preserve">. In our view, the large FS is infeasible at least for Device 1 mainly due to the power constraint. </w:t>
      </w:r>
      <w:r w:rsidR="00CA7429">
        <w:rPr>
          <w:rFonts w:eastAsia="맑은 고딕"/>
          <w:kern w:val="2"/>
          <w:sz w:val="22"/>
          <w:szCs w:val="22"/>
          <w:lang w:eastAsia="ko-KR"/>
        </w:rPr>
        <w:t>For Device 2a, as of RAN1#118</w:t>
      </w:r>
      <w:r w:rsidR="007702DE">
        <w:rPr>
          <w:rFonts w:eastAsia="맑은 고딕" w:hint="eastAsia"/>
          <w:kern w:val="2"/>
          <w:sz w:val="22"/>
          <w:szCs w:val="22"/>
          <w:lang w:eastAsia="ko-KR"/>
        </w:rPr>
        <w:t>bis</w:t>
      </w:r>
      <w:r w:rsidR="00CA7429">
        <w:rPr>
          <w:rFonts w:eastAsia="맑은 고딕"/>
          <w:kern w:val="2"/>
          <w:sz w:val="22"/>
          <w:szCs w:val="22"/>
          <w:lang w:eastAsia="ko-KR"/>
        </w:rPr>
        <w:t xml:space="preserve"> meeting, there is no conclusion yet on the feasibility of the large FS. And based on the observations that we agreed in RAN1#118 meeting, whether the frequency uncertainty (</w:t>
      </w:r>
      <w:r w:rsidR="00CA7429" w:rsidRPr="00AC354F">
        <w:rPr>
          <w:rFonts w:eastAsia="SimSun"/>
          <w:lang w:eastAsia="zh-CN"/>
        </w:rPr>
        <w:t>[e.g., 5kHz~50kHz]</w:t>
      </w:r>
      <w:r w:rsidR="00CA7429">
        <w:rPr>
          <w:rFonts w:eastAsia="맑은 고딕"/>
          <w:kern w:val="2"/>
          <w:sz w:val="22"/>
          <w:szCs w:val="22"/>
          <w:lang w:eastAsia="ko-KR"/>
        </w:rPr>
        <w:t>) caused by the large FS is acceptable</w:t>
      </w:r>
      <w:r w:rsidR="00065C26">
        <w:rPr>
          <w:rFonts w:eastAsia="맑은 고딕"/>
          <w:kern w:val="2"/>
          <w:sz w:val="22"/>
          <w:szCs w:val="22"/>
          <w:lang w:eastAsia="ko-KR"/>
        </w:rPr>
        <w:t>, and</w:t>
      </w:r>
      <w:r w:rsidR="00D5777C">
        <w:rPr>
          <w:rFonts w:eastAsia="맑은 고딕"/>
          <w:kern w:val="2"/>
          <w:sz w:val="22"/>
          <w:szCs w:val="22"/>
          <w:lang w:eastAsia="ko-KR"/>
        </w:rPr>
        <w:t xml:space="preserve"> </w:t>
      </w:r>
      <w:r w:rsidR="00CA7429">
        <w:rPr>
          <w:rFonts w:eastAsia="맑은 고딕"/>
          <w:kern w:val="2"/>
          <w:sz w:val="22"/>
          <w:szCs w:val="22"/>
          <w:lang w:eastAsia="ko-KR"/>
        </w:rPr>
        <w:t xml:space="preserve">how to handle </w:t>
      </w:r>
      <w:r w:rsidR="00D5777C">
        <w:rPr>
          <w:rFonts w:eastAsia="맑은 고딕"/>
          <w:kern w:val="2"/>
          <w:sz w:val="22"/>
          <w:szCs w:val="22"/>
          <w:lang w:eastAsia="ko-KR"/>
        </w:rPr>
        <w:t>it</w:t>
      </w:r>
      <w:r w:rsidR="00CA7429">
        <w:rPr>
          <w:rFonts w:eastAsia="맑은 고딕"/>
          <w:kern w:val="2"/>
          <w:sz w:val="22"/>
          <w:szCs w:val="22"/>
          <w:lang w:eastAsia="ko-KR"/>
        </w:rPr>
        <w:t xml:space="preserve"> (</w:t>
      </w:r>
      <w:r w:rsidR="00065C26">
        <w:rPr>
          <w:rFonts w:eastAsia="맑은 고딕"/>
          <w:kern w:val="2"/>
          <w:sz w:val="22"/>
          <w:szCs w:val="22"/>
          <w:lang w:eastAsia="ko-KR"/>
        </w:rPr>
        <w:t xml:space="preserve">if needed, </w:t>
      </w:r>
      <w:r w:rsidR="00CA7429">
        <w:rPr>
          <w:rFonts w:eastAsia="맑은 고딕"/>
          <w:kern w:val="2"/>
          <w:sz w:val="22"/>
          <w:szCs w:val="22"/>
          <w:lang w:eastAsia="ko-KR"/>
        </w:rPr>
        <w:t>e.g., using larger gap compared to the small FS)</w:t>
      </w:r>
      <w:r w:rsidR="00D5777C">
        <w:rPr>
          <w:rFonts w:eastAsia="맑은 고딕"/>
          <w:kern w:val="2"/>
          <w:sz w:val="22"/>
          <w:szCs w:val="22"/>
          <w:lang w:eastAsia="ko-KR"/>
        </w:rPr>
        <w:t xml:space="preserve"> needs to be further discussed. </w:t>
      </w:r>
      <w:r w:rsidR="00065C26">
        <w:rPr>
          <w:rFonts w:eastAsia="맑은 고딕"/>
          <w:kern w:val="2"/>
          <w:sz w:val="22"/>
          <w:szCs w:val="22"/>
          <w:lang w:eastAsia="ko-KR"/>
        </w:rPr>
        <w:t>Given the situation, w</w:t>
      </w:r>
      <w:r>
        <w:rPr>
          <w:rFonts w:eastAsia="맑은 고딕"/>
          <w:kern w:val="2"/>
          <w:sz w:val="22"/>
          <w:szCs w:val="22"/>
          <w:lang w:eastAsia="ko-KR"/>
        </w:rPr>
        <w:t>e think the discussion on the scenarios that require the large FS can hold until there is a progress on the feasibility study on the large FS.</w:t>
      </w:r>
    </w:p>
    <w:p w14:paraId="5E865A99" w14:textId="5C257FB6" w:rsidR="00E271FA" w:rsidRPr="00C73B84" w:rsidRDefault="00E271FA" w:rsidP="00E271FA">
      <w:pPr>
        <w:spacing w:before="120" w:line="240" w:lineRule="auto"/>
        <w:ind w:leftChars="6" w:left="1134" w:hangingChars="510" w:hanging="1122"/>
        <w:rPr>
          <w:rFonts w:eastAsia="맑은 고딕"/>
          <w:b/>
          <w:i/>
          <w:kern w:val="2"/>
          <w:sz w:val="22"/>
          <w:szCs w:val="22"/>
          <w:lang w:val="en-US" w:eastAsia="ko-KR"/>
        </w:rPr>
      </w:pPr>
      <w:r w:rsidRPr="009C17AA">
        <w:rPr>
          <w:rFonts w:eastAsia="맑은 고딕"/>
          <w:b/>
          <w:i/>
          <w:kern w:val="2"/>
          <w:sz w:val="22"/>
          <w:szCs w:val="22"/>
          <w:lang w:val="en-US" w:eastAsia="ko-KR"/>
        </w:rPr>
        <w:t>Proposal 2: De-prioritiz</w:t>
      </w:r>
      <w:r w:rsidR="00A75B5C" w:rsidRPr="009C17AA">
        <w:rPr>
          <w:rFonts w:eastAsia="맑은 고딕"/>
          <w:b/>
          <w:i/>
          <w:kern w:val="2"/>
          <w:sz w:val="22"/>
          <w:szCs w:val="22"/>
          <w:lang w:val="en-US" w:eastAsia="ko-KR"/>
        </w:rPr>
        <w:t>e</w:t>
      </w:r>
      <w:r w:rsidRPr="009C17AA">
        <w:rPr>
          <w:rFonts w:eastAsia="맑은 고딕"/>
          <w:b/>
          <w:i/>
          <w:kern w:val="2"/>
          <w:sz w:val="22"/>
          <w:szCs w:val="22"/>
          <w:lang w:val="en-US" w:eastAsia="ko-KR"/>
        </w:rPr>
        <w:t xml:space="preserve"> the discussion and evaluation on the scenarios that require the large FS</w:t>
      </w:r>
      <w:r w:rsidR="00065C26" w:rsidRPr="00965C5B">
        <w:rPr>
          <w:rFonts w:eastAsia="맑은 고딕"/>
          <w:b/>
          <w:i/>
          <w:kern w:val="2"/>
          <w:sz w:val="22"/>
          <w:szCs w:val="22"/>
          <w:lang w:val="en-US" w:eastAsia="ko-KR"/>
        </w:rPr>
        <w:t>, e</w:t>
      </w:r>
      <w:r w:rsidR="00C27B07" w:rsidRPr="009C17AA">
        <w:rPr>
          <w:rFonts w:eastAsia="맑은 고딕"/>
          <w:b/>
          <w:i/>
          <w:kern w:val="2"/>
          <w:sz w:val="22"/>
          <w:szCs w:val="22"/>
          <w:lang w:val="en-US" w:eastAsia="ko-KR"/>
        </w:rPr>
        <w:t>.g., the scenarios where CW is transmitted in DL spectrum and backscattered in UL spectrum.</w:t>
      </w:r>
    </w:p>
    <w:p w14:paraId="58436739" w14:textId="08D03518" w:rsidR="00A17C8C" w:rsidRDefault="00A17C8C" w:rsidP="009C17AA">
      <w:pPr>
        <w:spacing w:before="120" w:line="240" w:lineRule="auto"/>
        <w:ind w:left="0" w:firstLine="0"/>
        <w:rPr>
          <w:rFonts w:eastAsia="맑은 고딕"/>
          <w:kern w:val="2"/>
          <w:sz w:val="22"/>
          <w:szCs w:val="22"/>
          <w:lang w:val="en-US" w:eastAsia="ko-KR"/>
        </w:rPr>
      </w:pPr>
    </w:p>
    <w:p w14:paraId="15F86118" w14:textId="09EE735E" w:rsidR="0053103D" w:rsidRDefault="00A17C8C" w:rsidP="00C33423">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Based on RAN plenary decision in RAN#103 on energy harvesting</w:t>
      </w:r>
      <w:r w:rsidR="00BA1F95">
        <w:rPr>
          <w:rFonts w:eastAsia="맑은 고딕"/>
          <w:kern w:val="2"/>
          <w:sz w:val="22"/>
          <w:szCs w:val="22"/>
          <w:lang w:val="en-US" w:eastAsia="ko-KR"/>
        </w:rPr>
        <w:t xml:space="preserve"> </w:t>
      </w:r>
      <w:r w:rsidR="00BA1F95">
        <w:rPr>
          <w:rFonts w:eastAsia="맑은 고딕"/>
          <w:kern w:val="2"/>
          <w:sz w:val="22"/>
          <w:szCs w:val="22"/>
          <w:lang w:val="en-US" w:eastAsia="ko-KR"/>
        </w:rPr>
        <w:fldChar w:fldCharType="begin"/>
      </w:r>
      <w:r w:rsidR="00BA1F95">
        <w:rPr>
          <w:rFonts w:eastAsia="맑은 고딕"/>
          <w:kern w:val="2"/>
          <w:sz w:val="22"/>
          <w:szCs w:val="22"/>
          <w:lang w:val="en-US" w:eastAsia="ko-KR"/>
        </w:rPr>
        <w:instrText xml:space="preserve"> REF _Ref163232557 \r \h </w:instrText>
      </w:r>
      <w:r w:rsidR="00BA1F95">
        <w:rPr>
          <w:rFonts w:eastAsia="맑은 고딕"/>
          <w:kern w:val="2"/>
          <w:sz w:val="22"/>
          <w:szCs w:val="22"/>
          <w:lang w:val="en-US" w:eastAsia="ko-KR"/>
        </w:rPr>
      </w:r>
      <w:r w:rsidR="00BA1F95">
        <w:rPr>
          <w:rFonts w:eastAsia="맑은 고딕"/>
          <w:kern w:val="2"/>
          <w:sz w:val="22"/>
          <w:szCs w:val="22"/>
          <w:lang w:val="en-US" w:eastAsia="ko-KR"/>
        </w:rPr>
        <w:fldChar w:fldCharType="separate"/>
      </w:r>
      <w:r w:rsidR="00007D72">
        <w:rPr>
          <w:rFonts w:eastAsia="맑은 고딕"/>
          <w:kern w:val="2"/>
          <w:sz w:val="22"/>
          <w:szCs w:val="22"/>
          <w:lang w:val="en-US" w:eastAsia="ko-KR"/>
        </w:rPr>
        <w:t>[2]</w:t>
      </w:r>
      <w:r w:rsidR="00BA1F95">
        <w:rPr>
          <w:rFonts w:eastAsia="맑은 고딕"/>
          <w:kern w:val="2"/>
          <w:sz w:val="22"/>
          <w:szCs w:val="22"/>
          <w:lang w:val="en-US" w:eastAsia="ko-KR"/>
        </w:rPr>
        <w:fldChar w:fldCharType="end"/>
      </w:r>
      <w:r>
        <w:rPr>
          <w:rFonts w:eastAsia="맑은 고딕"/>
          <w:kern w:val="2"/>
          <w:sz w:val="22"/>
          <w:szCs w:val="22"/>
          <w:lang w:val="en-US" w:eastAsia="ko-KR"/>
        </w:rPr>
        <w:t xml:space="preserve">, </w:t>
      </w:r>
      <w:r w:rsidR="00BA1F95">
        <w:rPr>
          <w:rFonts w:eastAsia="맑은 고딕"/>
          <w:kern w:val="2"/>
          <w:sz w:val="22"/>
          <w:szCs w:val="22"/>
          <w:lang w:val="en-US" w:eastAsia="ko-KR"/>
        </w:rPr>
        <w:t>which is “</w:t>
      </w:r>
      <w:r w:rsidR="00BA1F95" w:rsidRPr="00BA1F95">
        <w:rPr>
          <w:rFonts w:eastAsia="맑은 고딕"/>
          <w:kern w:val="2"/>
          <w:sz w:val="22"/>
          <w:szCs w:val="22"/>
          <w:lang w:val="en-US" w:eastAsia="ko-KR"/>
        </w:rPr>
        <w:t>The potential impact of energy harvesting on device availability for transmission and reception procedures can be considered for the study</w:t>
      </w:r>
      <w:r w:rsidR="00BA1F95">
        <w:rPr>
          <w:rFonts w:eastAsia="맑은 고딕"/>
          <w:kern w:val="2"/>
          <w:sz w:val="22"/>
          <w:szCs w:val="22"/>
          <w:lang w:val="en-US" w:eastAsia="ko-KR"/>
        </w:rPr>
        <w:t xml:space="preserve">”, </w:t>
      </w:r>
      <w:r w:rsidR="003730EA">
        <w:rPr>
          <w:rFonts w:eastAsia="맑은 고딕"/>
          <w:kern w:val="2"/>
          <w:sz w:val="22"/>
          <w:szCs w:val="22"/>
          <w:lang w:val="en-US" w:eastAsia="ko-KR"/>
        </w:rPr>
        <w:t xml:space="preserve">energy harvesting aspects should be studied in RAN1. As the energy harvesting time is also related to the energy storage capacity, the evaluation assumptions on the energy storage capacity for </w:t>
      </w:r>
      <w:r w:rsidR="0053103D">
        <w:rPr>
          <w:rFonts w:eastAsia="맑은 고딕"/>
          <w:kern w:val="2"/>
          <w:sz w:val="22"/>
          <w:szCs w:val="22"/>
          <w:lang w:val="en-US" w:eastAsia="ko-KR"/>
        </w:rPr>
        <w:t xml:space="preserve">devices </w:t>
      </w:r>
      <w:r w:rsidR="005512E1">
        <w:rPr>
          <w:rFonts w:eastAsia="맑은 고딕"/>
          <w:kern w:val="2"/>
          <w:sz w:val="22"/>
          <w:szCs w:val="22"/>
          <w:lang w:val="en-US" w:eastAsia="ko-KR"/>
        </w:rPr>
        <w:t xml:space="preserve">1/2a/2b </w:t>
      </w:r>
      <w:r w:rsidR="0053103D">
        <w:rPr>
          <w:rFonts w:eastAsia="맑은 고딕"/>
          <w:kern w:val="2"/>
          <w:sz w:val="22"/>
          <w:szCs w:val="22"/>
          <w:lang w:val="en-US" w:eastAsia="ko-KR"/>
        </w:rPr>
        <w:t>need to be discussed.</w:t>
      </w:r>
    </w:p>
    <w:p w14:paraId="0AAE4BF5" w14:textId="1BCC9559" w:rsidR="00A17C8C" w:rsidRPr="00271BBF" w:rsidRDefault="00C73B84" w:rsidP="00271BBF">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9C17AA">
        <w:rPr>
          <w:rFonts w:eastAsia="맑은 고딕"/>
          <w:b/>
          <w:i/>
          <w:kern w:val="2"/>
          <w:sz w:val="22"/>
          <w:szCs w:val="22"/>
          <w:lang w:val="en-US" w:eastAsia="ko-KR"/>
        </w:rPr>
        <w:t>3</w:t>
      </w:r>
      <w:r>
        <w:rPr>
          <w:rFonts w:eastAsia="맑은 고딕"/>
          <w:b/>
          <w:i/>
          <w:kern w:val="2"/>
          <w:sz w:val="22"/>
          <w:szCs w:val="22"/>
          <w:lang w:val="en-US" w:eastAsia="ko-KR"/>
        </w:rPr>
        <w:t xml:space="preserve">: </w:t>
      </w:r>
      <w:r w:rsidR="00E53217" w:rsidRPr="00E53217">
        <w:rPr>
          <w:rFonts w:eastAsia="맑은 고딕"/>
          <w:b/>
          <w:i/>
          <w:kern w:val="2"/>
          <w:sz w:val="22"/>
          <w:szCs w:val="22"/>
          <w:lang w:val="en-US" w:eastAsia="ko-KR"/>
        </w:rPr>
        <w:t>For RAN1 study purpose, consider RF energy harvesting time and its impact on device availability.</w:t>
      </w:r>
    </w:p>
    <w:p w14:paraId="0AAD68AC" w14:textId="128A33A7" w:rsidR="00A17C8C" w:rsidRDefault="00A17C8C" w:rsidP="00A17C8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9C17AA">
        <w:rPr>
          <w:rFonts w:eastAsia="맑은 고딕"/>
          <w:b/>
          <w:i/>
          <w:kern w:val="2"/>
          <w:sz w:val="22"/>
          <w:szCs w:val="22"/>
          <w:lang w:val="en-US" w:eastAsia="ko-KR"/>
        </w:rPr>
        <w:t>4</w:t>
      </w:r>
      <w:r>
        <w:rPr>
          <w:rFonts w:eastAsia="맑은 고딕"/>
          <w:b/>
          <w:i/>
          <w:kern w:val="2"/>
          <w:sz w:val="22"/>
          <w:szCs w:val="22"/>
          <w:lang w:val="en-US" w:eastAsia="ko-KR"/>
        </w:rPr>
        <w:t xml:space="preserve">: </w:t>
      </w:r>
      <w:r w:rsidRPr="00A17C8C">
        <w:rPr>
          <w:rFonts w:eastAsia="맑은 고딕"/>
          <w:b/>
          <w:i/>
          <w:kern w:val="2"/>
          <w:sz w:val="22"/>
          <w:szCs w:val="22"/>
          <w:lang w:val="en-US" w:eastAsia="ko-KR"/>
        </w:rPr>
        <w:t>Include in the study the case where different device types have different energy storage sizes.</w:t>
      </w:r>
    </w:p>
    <w:p w14:paraId="7936135D" w14:textId="77777777" w:rsidR="00A17C8C" w:rsidRPr="00271BBF" w:rsidRDefault="00A17C8C" w:rsidP="00271BB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271BBF">
        <w:rPr>
          <w:rFonts w:ascii="Times New Roman" w:eastAsia="맑은 고딕" w:hAnsi="Times New Roman"/>
          <w:b/>
          <w:i/>
          <w:kern w:val="2"/>
          <w:sz w:val="22"/>
          <w:szCs w:val="22"/>
          <w:lang w:val="en-US" w:eastAsia="ko-KR"/>
        </w:rPr>
        <w:t>FFS: different energy storage sizes for the same device type</w:t>
      </w:r>
    </w:p>
    <w:p w14:paraId="2C4B7BE8" w14:textId="2A91D052" w:rsidR="00A17C8C" w:rsidRPr="00271BBF" w:rsidRDefault="00A17C8C" w:rsidP="00271BBF">
      <w:pPr>
        <w:pStyle w:val="ad"/>
        <w:numPr>
          <w:ilvl w:val="0"/>
          <w:numId w:val="8"/>
        </w:numPr>
        <w:spacing w:before="120" w:line="240" w:lineRule="auto"/>
        <w:ind w:leftChars="0" w:firstLine="479"/>
        <w:rPr>
          <w:rFonts w:eastAsia="맑은 고딕"/>
          <w:b/>
          <w:i/>
          <w:kern w:val="2"/>
          <w:sz w:val="22"/>
          <w:szCs w:val="22"/>
          <w:lang w:val="en-US" w:eastAsia="ko-KR"/>
        </w:rPr>
      </w:pPr>
      <w:r w:rsidRPr="00A17C8C">
        <w:rPr>
          <w:rFonts w:ascii="Times New Roman" w:eastAsia="맑은 고딕" w:hAnsi="Times New Roman"/>
          <w:b/>
          <w:i/>
          <w:kern w:val="2"/>
          <w:sz w:val="22"/>
          <w:szCs w:val="22"/>
          <w:lang w:val="en-US" w:eastAsia="ko-KR"/>
        </w:rPr>
        <w:t>FFS: assumption on the energy storage sizes for each device type/capability</w:t>
      </w:r>
    </w:p>
    <w:p w14:paraId="46A6F43E" w14:textId="3A6FBBA8" w:rsidR="00A17C8C" w:rsidRDefault="00A17C8C" w:rsidP="00F705F0">
      <w:pPr>
        <w:spacing w:before="120" w:after="0" w:line="240" w:lineRule="auto"/>
        <w:ind w:left="0" w:firstLine="0"/>
        <w:rPr>
          <w:rFonts w:eastAsia="맑은 고딕"/>
          <w:b/>
          <w:kern w:val="2"/>
          <w:sz w:val="22"/>
          <w:szCs w:val="22"/>
          <w:lang w:val="en-US" w:eastAsia="ko-KR"/>
        </w:rPr>
      </w:pPr>
    </w:p>
    <w:p w14:paraId="48827597" w14:textId="407FD869" w:rsidR="00422935" w:rsidRDefault="00422935" w:rsidP="00B31980">
      <w:pPr>
        <w:spacing w:before="120" w:line="240" w:lineRule="auto"/>
        <w:ind w:left="0" w:firstLine="372"/>
        <w:rPr>
          <w:rFonts w:eastAsia="맑은 고딕"/>
          <w:kern w:val="2"/>
          <w:sz w:val="22"/>
          <w:szCs w:val="22"/>
          <w:lang w:val="en-US" w:eastAsia="ko-KR"/>
        </w:rPr>
      </w:pPr>
      <w:r>
        <w:rPr>
          <w:rFonts w:eastAsia="맑은 고딕" w:hint="eastAsia"/>
          <w:kern w:val="2"/>
          <w:sz w:val="22"/>
          <w:szCs w:val="22"/>
          <w:lang w:val="en-US" w:eastAsia="ko-KR"/>
        </w:rPr>
        <w:lastRenderedPageBreak/>
        <w:t>O</w:t>
      </w:r>
      <w:r>
        <w:rPr>
          <w:rFonts w:eastAsia="맑은 고딕"/>
          <w:kern w:val="2"/>
          <w:sz w:val="22"/>
          <w:szCs w:val="22"/>
          <w:lang w:val="en-US" w:eastAsia="ko-KR"/>
        </w:rPr>
        <w:t xml:space="preserve">n device sustainable operation time, we are generally fine to capture the observations as proposed in the latest proposal from the FL </w:t>
      </w:r>
      <w:r w:rsidR="007725D4">
        <w:rPr>
          <w:rFonts w:eastAsia="맑은 고딕"/>
          <w:kern w:val="2"/>
          <w:sz w:val="22"/>
          <w:szCs w:val="22"/>
          <w:lang w:val="en-US" w:eastAsia="ko-KR"/>
        </w:rPr>
        <w:t xml:space="preserve">which is </w:t>
      </w:r>
      <w:r>
        <w:rPr>
          <w:rFonts w:eastAsia="맑은 고딕"/>
          <w:kern w:val="2"/>
          <w:sz w:val="22"/>
          <w:szCs w:val="22"/>
          <w:lang w:val="en-US" w:eastAsia="ko-KR"/>
        </w:rPr>
        <w:t>copied below for convenience.</w:t>
      </w:r>
    </w:p>
    <w:tbl>
      <w:tblPr>
        <w:tblStyle w:val="a7"/>
        <w:tblW w:w="0" w:type="auto"/>
        <w:tblLook w:val="04A0" w:firstRow="1" w:lastRow="0" w:firstColumn="1" w:lastColumn="0" w:noHBand="0" w:noVBand="1"/>
      </w:tblPr>
      <w:tblGrid>
        <w:gridCol w:w="9629"/>
      </w:tblGrid>
      <w:tr w:rsidR="00422935" w14:paraId="1B7812FF" w14:textId="77777777" w:rsidTr="00422935">
        <w:tc>
          <w:tcPr>
            <w:tcW w:w="9629" w:type="dxa"/>
          </w:tcPr>
          <w:p w14:paraId="39D06003" w14:textId="77777777" w:rsidR="00422935" w:rsidRPr="00422935" w:rsidRDefault="00422935" w:rsidP="00422935">
            <w:pPr>
              <w:spacing w:before="0" w:after="0" w:line="240" w:lineRule="auto"/>
              <w:ind w:left="0" w:firstLine="0"/>
              <w:jc w:val="left"/>
              <w:rPr>
                <w:rFonts w:eastAsia="바탕"/>
                <w:lang w:val="en-US" w:eastAsia="zh-CN"/>
              </w:rPr>
            </w:pPr>
            <w:r w:rsidRPr="00AA5159">
              <w:rPr>
                <w:rFonts w:eastAsia="바탕"/>
                <w:b/>
                <w:bCs/>
                <w:lang w:val="en-US" w:eastAsia="zh-CN"/>
              </w:rPr>
              <w:t>FL Proposal 3</w:t>
            </w:r>
            <w:r w:rsidRPr="00AA5159">
              <w:rPr>
                <w:rFonts w:eastAsia="바탕"/>
                <w:bCs/>
                <w:lang w:eastAsia="ko-KR"/>
              </w:rPr>
              <w:t xml:space="preserve"> (RAN1#118bis)</w:t>
            </w:r>
          </w:p>
          <w:p w14:paraId="0A002836" w14:textId="77777777" w:rsidR="00422935" w:rsidRPr="00422935" w:rsidRDefault="00422935" w:rsidP="00422935">
            <w:pPr>
              <w:spacing w:before="0" w:after="0" w:line="240" w:lineRule="auto"/>
              <w:ind w:left="0" w:firstLine="0"/>
              <w:jc w:val="left"/>
              <w:rPr>
                <w:rFonts w:eastAsia="바탕"/>
                <w:lang w:val="en-US" w:eastAsia="zh-CN"/>
              </w:rPr>
            </w:pPr>
            <w:r w:rsidRPr="00422935">
              <w:rPr>
                <w:rFonts w:eastAsia="바탕"/>
                <w:lang w:val="en-US" w:eastAsia="zh-CN"/>
              </w:rPr>
              <w:t>TR captures following observations on device sustainable operation time.</w:t>
            </w:r>
          </w:p>
          <w:p w14:paraId="43136048" w14:textId="77777777" w:rsidR="00422935" w:rsidRPr="00422935" w:rsidRDefault="00422935" w:rsidP="00422935">
            <w:pPr>
              <w:numPr>
                <w:ilvl w:val="0"/>
                <w:numId w:val="31"/>
              </w:numPr>
              <w:snapToGrid w:val="0"/>
              <w:spacing w:before="0" w:after="0" w:line="240" w:lineRule="auto"/>
              <w:jc w:val="left"/>
              <w:rPr>
                <w:rFonts w:eastAsia="SimSun"/>
                <w:lang w:val="en-US" w:eastAsia="zh-CN"/>
              </w:rPr>
            </w:pPr>
            <w:r w:rsidRPr="00422935">
              <w:rPr>
                <w:rFonts w:eastAsia="SimSun"/>
                <w:lang w:val="en-US" w:eastAsia="ko-KR"/>
              </w:rPr>
              <w:t xml:space="preserve">The sustainable device operation time is the duration during </w:t>
            </w:r>
            <w:bookmarkStart w:id="5" w:name="_GoBack"/>
            <w:bookmarkEnd w:id="5"/>
            <w:r w:rsidRPr="00422935">
              <w:rPr>
                <w:rFonts w:eastAsia="SimSun"/>
                <w:lang w:val="en-US" w:eastAsia="ko-KR"/>
              </w:rPr>
              <w:t>which the device can perform its functions, e.g., transmission, reception, monitoring, sleep, energy harvesting, etc, without exhausting its energy.</w:t>
            </w:r>
          </w:p>
          <w:p w14:paraId="59617AA1" w14:textId="77777777" w:rsidR="00422935" w:rsidRPr="00422935" w:rsidRDefault="00422935" w:rsidP="00422935">
            <w:pPr>
              <w:numPr>
                <w:ilvl w:val="0"/>
                <w:numId w:val="31"/>
              </w:numPr>
              <w:snapToGrid w:val="0"/>
              <w:spacing w:before="0" w:after="0" w:line="240" w:lineRule="auto"/>
              <w:jc w:val="left"/>
              <w:rPr>
                <w:rFonts w:eastAsia="SimSun"/>
                <w:lang w:val="en-US" w:eastAsia="zh-CN"/>
              </w:rPr>
            </w:pPr>
            <w:r w:rsidRPr="00422935">
              <w:rPr>
                <w:rFonts w:eastAsia="SimSun"/>
                <w:lang w:val="en-US" w:eastAsia="ko-KR"/>
              </w:rPr>
              <w:t>Device sustainable operation time depends on energy storage size, available energy, power consumption, duty cycling factor, etc.</w:t>
            </w:r>
          </w:p>
          <w:tbl>
            <w:tblPr>
              <w:tblW w:w="0" w:type="auto"/>
              <w:tblInd w:w="3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3"/>
              <w:gridCol w:w="798"/>
              <w:gridCol w:w="940"/>
              <w:gridCol w:w="1253"/>
              <w:gridCol w:w="1029"/>
              <w:gridCol w:w="1210"/>
              <w:gridCol w:w="1247"/>
              <w:gridCol w:w="1593"/>
            </w:tblGrid>
            <w:tr w:rsidR="00422935" w:rsidRPr="00422935" w14:paraId="2C49A90A" w14:textId="77777777" w:rsidTr="00F67CA5">
              <w:tc>
                <w:tcPr>
                  <w:tcW w:w="953" w:type="dxa"/>
                  <w:shd w:val="clear" w:color="auto" w:fill="auto"/>
                </w:tcPr>
                <w:p w14:paraId="0BAA4F7A" w14:textId="77777777" w:rsidR="00422935" w:rsidRPr="00422935" w:rsidRDefault="00422935" w:rsidP="00422935">
                  <w:pPr>
                    <w:spacing w:before="0" w:after="0" w:line="240" w:lineRule="auto"/>
                    <w:ind w:left="0" w:firstLine="0"/>
                    <w:jc w:val="left"/>
                    <w:rPr>
                      <w:rFonts w:eastAsia="바탕"/>
                      <w:lang w:val="en-US" w:eastAsia="zh-CN"/>
                    </w:rPr>
                  </w:pPr>
                  <w:r w:rsidRPr="00422935">
                    <w:rPr>
                      <w:rFonts w:eastAsia="바탕"/>
                      <w:lang w:val="en-US" w:eastAsia="zh-CN"/>
                    </w:rPr>
                    <w:t>Device type (1/2a/2b)</w:t>
                  </w:r>
                </w:p>
              </w:tc>
              <w:tc>
                <w:tcPr>
                  <w:tcW w:w="799" w:type="dxa"/>
                  <w:shd w:val="clear" w:color="auto" w:fill="auto"/>
                </w:tcPr>
                <w:p w14:paraId="1FB7BEC2" w14:textId="77777777" w:rsidR="00422935" w:rsidRPr="00422935" w:rsidRDefault="00422935" w:rsidP="00422935">
                  <w:pPr>
                    <w:spacing w:before="0" w:after="0" w:line="240" w:lineRule="auto"/>
                    <w:ind w:left="0" w:firstLine="0"/>
                    <w:jc w:val="left"/>
                    <w:rPr>
                      <w:rFonts w:eastAsia="바탕"/>
                      <w:lang w:val="en-US" w:eastAsia="zh-CN"/>
                    </w:rPr>
                  </w:pPr>
                  <w:r w:rsidRPr="00422935">
                    <w:rPr>
                      <w:rFonts w:eastAsia="바탕"/>
                      <w:lang w:val="en-US" w:eastAsia="zh-CN"/>
                    </w:rPr>
                    <w:t>Energy storage size (uJ)</w:t>
                  </w:r>
                </w:p>
              </w:tc>
              <w:tc>
                <w:tcPr>
                  <w:tcW w:w="941" w:type="dxa"/>
                  <w:shd w:val="clear" w:color="auto" w:fill="auto"/>
                </w:tcPr>
                <w:p w14:paraId="671DDE3C" w14:textId="77777777" w:rsidR="00422935" w:rsidRPr="00422935" w:rsidRDefault="00422935" w:rsidP="00422935">
                  <w:pPr>
                    <w:spacing w:before="0" w:after="0" w:line="240" w:lineRule="auto"/>
                    <w:ind w:left="0" w:firstLine="0"/>
                    <w:jc w:val="left"/>
                    <w:rPr>
                      <w:rFonts w:eastAsia="바탕"/>
                      <w:lang w:val="en-US" w:eastAsia="zh-CN"/>
                    </w:rPr>
                  </w:pPr>
                  <w:r w:rsidRPr="00422935">
                    <w:rPr>
                      <w:rFonts w:eastAsia="바탕"/>
                      <w:lang w:val="en-US" w:eastAsia="ko-KR"/>
                    </w:rPr>
                    <w:t>available energy (uJ)</w:t>
                  </w:r>
                </w:p>
              </w:tc>
              <w:tc>
                <w:tcPr>
                  <w:tcW w:w="1254" w:type="dxa"/>
                  <w:shd w:val="clear" w:color="auto" w:fill="auto"/>
                </w:tcPr>
                <w:p w14:paraId="7FE381C1" w14:textId="77777777" w:rsidR="00422935" w:rsidRPr="00422935" w:rsidRDefault="00422935" w:rsidP="00422935">
                  <w:pPr>
                    <w:spacing w:before="0" w:after="0" w:line="240" w:lineRule="auto"/>
                    <w:ind w:left="0" w:firstLine="0"/>
                    <w:jc w:val="left"/>
                    <w:rPr>
                      <w:rFonts w:eastAsia="바탕"/>
                      <w:lang w:val="en-US" w:eastAsia="zh-CN"/>
                    </w:rPr>
                  </w:pPr>
                  <w:r w:rsidRPr="00422935">
                    <w:rPr>
                      <w:rFonts w:eastAsia="바탕"/>
                      <w:lang w:val="en-US" w:eastAsia="zh-CN"/>
                    </w:rPr>
                    <w:t>Power consumption (uW)</w:t>
                  </w:r>
                </w:p>
              </w:tc>
              <w:tc>
                <w:tcPr>
                  <w:tcW w:w="1078" w:type="dxa"/>
                  <w:shd w:val="clear" w:color="auto" w:fill="auto"/>
                </w:tcPr>
                <w:p w14:paraId="55F5C0C6" w14:textId="77777777" w:rsidR="00422935" w:rsidRPr="00422935" w:rsidRDefault="00422935" w:rsidP="00422935">
                  <w:pPr>
                    <w:spacing w:before="0" w:after="0" w:line="240" w:lineRule="auto"/>
                    <w:ind w:left="0" w:firstLine="0"/>
                    <w:jc w:val="left"/>
                    <w:rPr>
                      <w:rFonts w:eastAsia="바탕"/>
                      <w:lang w:val="en-US" w:eastAsia="zh-CN"/>
                    </w:rPr>
                  </w:pPr>
                  <w:r w:rsidRPr="00422935">
                    <w:rPr>
                      <w:rFonts w:eastAsia="바탕"/>
                      <w:lang w:val="en-US" w:eastAsia="zh-CN"/>
                    </w:rPr>
                    <w:t>Duty cycling factor (%)</w:t>
                  </w:r>
                </w:p>
              </w:tc>
              <w:tc>
                <w:tcPr>
                  <w:tcW w:w="1260" w:type="dxa"/>
                  <w:shd w:val="clear" w:color="auto" w:fill="auto"/>
                </w:tcPr>
                <w:p w14:paraId="4FF148EA" w14:textId="77777777" w:rsidR="00422935" w:rsidRPr="00422935" w:rsidRDefault="00422935" w:rsidP="00422935">
                  <w:pPr>
                    <w:spacing w:before="0" w:after="0" w:line="240" w:lineRule="auto"/>
                    <w:ind w:left="0" w:firstLine="0"/>
                    <w:jc w:val="left"/>
                    <w:rPr>
                      <w:rFonts w:eastAsia="바탕"/>
                      <w:lang w:val="en-US" w:eastAsia="zh-CN"/>
                    </w:rPr>
                  </w:pPr>
                  <w:r w:rsidRPr="00422935">
                    <w:rPr>
                      <w:rFonts w:eastAsia="바탕"/>
                      <w:lang w:val="en-US" w:eastAsia="zh-CN"/>
                    </w:rPr>
                    <w:t>harvested power (uW)</w:t>
                  </w:r>
                </w:p>
              </w:tc>
              <w:tc>
                <w:tcPr>
                  <w:tcW w:w="1271" w:type="dxa"/>
                  <w:shd w:val="clear" w:color="auto" w:fill="auto"/>
                </w:tcPr>
                <w:p w14:paraId="768722CE" w14:textId="77777777" w:rsidR="00422935" w:rsidRPr="00422935" w:rsidRDefault="00422935" w:rsidP="00422935">
                  <w:pPr>
                    <w:spacing w:before="0" w:after="0" w:line="240" w:lineRule="auto"/>
                    <w:ind w:left="0" w:firstLine="0"/>
                    <w:jc w:val="left"/>
                    <w:rPr>
                      <w:rFonts w:eastAsia="바탕"/>
                      <w:lang w:val="en-US" w:eastAsia="zh-CN"/>
                    </w:rPr>
                  </w:pPr>
                  <w:r w:rsidRPr="00422935">
                    <w:rPr>
                      <w:rFonts w:eastAsia="바탕"/>
                      <w:lang w:val="en-US" w:eastAsia="zh-CN"/>
                    </w:rPr>
                    <w:t>Sustainable operation time (ms)</w:t>
                  </w:r>
                </w:p>
              </w:tc>
              <w:tc>
                <w:tcPr>
                  <w:tcW w:w="1695" w:type="dxa"/>
                </w:tcPr>
                <w:p w14:paraId="394F24F5" w14:textId="77777777" w:rsidR="00422935" w:rsidRPr="00422935" w:rsidRDefault="00422935" w:rsidP="00422935">
                  <w:pPr>
                    <w:spacing w:before="0" w:after="0" w:line="240" w:lineRule="auto"/>
                    <w:ind w:left="0" w:firstLine="0"/>
                    <w:jc w:val="left"/>
                    <w:rPr>
                      <w:rFonts w:eastAsia="바탕"/>
                      <w:lang w:val="en-US" w:eastAsia="zh-CN"/>
                    </w:rPr>
                  </w:pPr>
                  <w:r w:rsidRPr="00422935">
                    <w:rPr>
                      <w:rFonts w:eastAsia="바탕"/>
                      <w:lang w:val="en-US" w:eastAsia="zh-CN"/>
                    </w:rPr>
                    <w:t>Additional assumption</w:t>
                  </w:r>
                </w:p>
              </w:tc>
            </w:tr>
            <w:tr w:rsidR="00422935" w:rsidRPr="00422935" w14:paraId="35F1A423" w14:textId="77777777" w:rsidTr="00F67CA5">
              <w:trPr>
                <w:trHeight w:val="636"/>
              </w:trPr>
              <w:tc>
                <w:tcPr>
                  <w:tcW w:w="953" w:type="dxa"/>
                  <w:shd w:val="clear" w:color="auto" w:fill="auto"/>
                </w:tcPr>
                <w:p w14:paraId="20E6BCE7" w14:textId="77777777" w:rsidR="00422935" w:rsidRPr="00422935" w:rsidRDefault="00422935" w:rsidP="00422935">
                  <w:pPr>
                    <w:spacing w:before="0" w:after="0" w:line="240" w:lineRule="auto"/>
                    <w:ind w:left="0" w:firstLine="0"/>
                    <w:jc w:val="center"/>
                    <w:rPr>
                      <w:rFonts w:eastAsia="바탕"/>
                      <w:lang w:val="en-US" w:eastAsia="zh-CN"/>
                    </w:rPr>
                  </w:pPr>
                </w:p>
              </w:tc>
              <w:tc>
                <w:tcPr>
                  <w:tcW w:w="799" w:type="dxa"/>
                  <w:shd w:val="clear" w:color="auto" w:fill="auto"/>
                </w:tcPr>
                <w:p w14:paraId="4EE99C58" w14:textId="77777777" w:rsidR="00422935" w:rsidRPr="00422935" w:rsidRDefault="00422935" w:rsidP="00422935">
                  <w:pPr>
                    <w:spacing w:before="0" w:after="0" w:line="240" w:lineRule="auto"/>
                    <w:ind w:left="0" w:firstLine="0"/>
                    <w:jc w:val="center"/>
                    <w:rPr>
                      <w:rFonts w:eastAsia="바탕"/>
                      <w:lang w:val="en-US" w:eastAsia="zh-CN"/>
                    </w:rPr>
                  </w:pPr>
                </w:p>
              </w:tc>
              <w:tc>
                <w:tcPr>
                  <w:tcW w:w="941" w:type="dxa"/>
                  <w:shd w:val="clear" w:color="auto" w:fill="auto"/>
                </w:tcPr>
                <w:p w14:paraId="731FBF2C" w14:textId="77777777" w:rsidR="00422935" w:rsidRPr="00422935" w:rsidRDefault="00422935" w:rsidP="00422935">
                  <w:pPr>
                    <w:spacing w:before="0" w:after="0" w:line="240" w:lineRule="auto"/>
                    <w:ind w:left="0" w:firstLine="0"/>
                    <w:jc w:val="center"/>
                    <w:rPr>
                      <w:rFonts w:eastAsia="바탕"/>
                      <w:lang w:val="en-US" w:eastAsia="zh-CN"/>
                    </w:rPr>
                  </w:pPr>
                </w:p>
              </w:tc>
              <w:tc>
                <w:tcPr>
                  <w:tcW w:w="1254" w:type="dxa"/>
                  <w:shd w:val="clear" w:color="auto" w:fill="auto"/>
                </w:tcPr>
                <w:p w14:paraId="23F5E7B5" w14:textId="77777777" w:rsidR="00422935" w:rsidRPr="00422935" w:rsidRDefault="00422935" w:rsidP="00422935">
                  <w:pPr>
                    <w:spacing w:before="0" w:after="0" w:line="240" w:lineRule="auto"/>
                    <w:ind w:left="0" w:firstLine="0"/>
                    <w:jc w:val="center"/>
                    <w:rPr>
                      <w:rFonts w:eastAsia="바탕"/>
                      <w:lang w:val="en-US" w:eastAsia="zh-CN"/>
                    </w:rPr>
                  </w:pPr>
                </w:p>
              </w:tc>
              <w:tc>
                <w:tcPr>
                  <w:tcW w:w="1078" w:type="dxa"/>
                  <w:shd w:val="clear" w:color="auto" w:fill="auto"/>
                </w:tcPr>
                <w:p w14:paraId="2BC6D3D0" w14:textId="77777777" w:rsidR="00422935" w:rsidRPr="00422935" w:rsidRDefault="00422935" w:rsidP="00422935">
                  <w:pPr>
                    <w:spacing w:before="0" w:after="0" w:line="240" w:lineRule="auto"/>
                    <w:ind w:left="0" w:firstLine="0"/>
                    <w:jc w:val="center"/>
                    <w:rPr>
                      <w:rFonts w:eastAsia="바탕"/>
                      <w:lang w:val="en-US" w:eastAsia="zh-CN"/>
                    </w:rPr>
                  </w:pPr>
                </w:p>
              </w:tc>
              <w:tc>
                <w:tcPr>
                  <w:tcW w:w="1260" w:type="dxa"/>
                  <w:shd w:val="clear" w:color="auto" w:fill="auto"/>
                </w:tcPr>
                <w:p w14:paraId="05B889DD" w14:textId="77777777" w:rsidR="00422935" w:rsidRPr="00422935" w:rsidRDefault="00422935" w:rsidP="00422935">
                  <w:pPr>
                    <w:spacing w:before="0" w:after="0" w:line="240" w:lineRule="auto"/>
                    <w:ind w:left="0" w:firstLine="0"/>
                    <w:jc w:val="center"/>
                    <w:rPr>
                      <w:rFonts w:eastAsia="바탕"/>
                      <w:lang w:val="en-US" w:eastAsia="zh-CN"/>
                    </w:rPr>
                  </w:pPr>
                </w:p>
              </w:tc>
              <w:tc>
                <w:tcPr>
                  <w:tcW w:w="1271" w:type="dxa"/>
                  <w:shd w:val="clear" w:color="auto" w:fill="auto"/>
                </w:tcPr>
                <w:p w14:paraId="138D98B6" w14:textId="77777777" w:rsidR="00422935" w:rsidRPr="00422935" w:rsidRDefault="00422935" w:rsidP="00422935">
                  <w:pPr>
                    <w:spacing w:before="0" w:after="0" w:line="240" w:lineRule="auto"/>
                    <w:ind w:left="0" w:firstLine="0"/>
                    <w:jc w:val="center"/>
                    <w:rPr>
                      <w:rFonts w:eastAsia="바탕"/>
                      <w:lang w:val="en-US" w:eastAsia="zh-CN"/>
                    </w:rPr>
                  </w:pPr>
                </w:p>
              </w:tc>
              <w:tc>
                <w:tcPr>
                  <w:tcW w:w="1695" w:type="dxa"/>
                </w:tcPr>
                <w:p w14:paraId="3A284526" w14:textId="77777777" w:rsidR="00422935" w:rsidRPr="00422935" w:rsidRDefault="00422935" w:rsidP="00422935">
                  <w:pPr>
                    <w:spacing w:before="0" w:after="0" w:line="240" w:lineRule="auto"/>
                    <w:ind w:left="0" w:firstLine="0"/>
                    <w:jc w:val="center"/>
                    <w:rPr>
                      <w:rFonts w:eastAsia="바탕"/>
                      <w:lang w:val="en-US" w:eastAsia="zh-CN"/>
                    </w:rPr>
                  </w:pPr>
                </w:p>
              </w:tc>
            </w:tr>
          </w:tbl>
          <w:p w14:paraId="1232AAAF" w14:textId="77777777" w:rsidR="00422935" w:rsidRPr="00422935" w:rsidRDefault="00422935" w:rsidP="00422935">
            <w:pPr>
              <w:spacing w:before="0" w:after="0" w:line="240" w:lineRule="auto"/>
              <w:ind w:left="0" w:firstLine="432"/>
              <w:jc w:val="left"/>
              <w:rPr>
                <w:rFonts w:eastAsia="바탕"/>
                <w:lang w:val="en-US" w:eastAsia="zh-CN"/>
              </w:rPr>
            </w:pPr>
            <w:r w:rsidRPr="00422935">
              <w:rPr>
                <w:rFonts w:eastAsia="바탕"/>
                <w:lang w:val="en-US" w:eastAsia="zh-CN"/>
              </w:rPr>
              <w:t>Companies are to report observations using above form.</w:t>
            </w:r>
          </w:p>
          <w:p w14:paraId="449B78DA" w14:textId="77777777" w:rsidR="00422935" w:rsidRPr="00422935" w:rsidRDefault="00422935" w:rsidP="00AA5159">
            <w:pPr>
              <w:spacing w:before="0" w:after="0" w:line="240" w:lineRule="auto"/>
              <w:ind w:left="0" w:firstLine="0"/>
              <w:rPr>
                <w:rFonts w:eastAsia="맑은 고딕"/>
                <w:kern w:val="2"/>
                <w:sz w:val="22"/>
                <w:szCs w:val="22"/>
                <w:lang w:val="en-US" w:eastAsia="ko-KR"/>
              </w:rPr>
            </w:pPr>
          </w:p>
        </w:tc>
      </w:tr>
    </w:tbl>
    <w:p w14:paraId="3F396EA7" w14:textId="3A8A4DE5" w:rsidR="00422935" w:rsidRDefault="00422935" w:rsidP="00AA5159">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As suggested by the proposal above, we provide the results on the device sustainable operation time below with assumptions that we made for the calculations.</w:t>
      </w:r>
    </w:p>
    <w:p w14:paraId="1F9B2872" w14:textId="77777777" w:rsidR="00422935" w:rsidRPr="00422935" w:rsidRDefault="00422935" w:rsidP="00AA5159">
      <w:pPr>
        <w:numPr>
          <w:ilvl w:val="0"/>
          <w:numId w:val="32"/>
        </w:numPr>
        <w:spacing w:before="120" w:line="240" w:lineRule="auto"/>
        <w:rPr>
          <w:rFonts w:eastAsia="맑은 고딕"/>
          <w:kern w:val="2"/>
          <w:sz w:val="22"/>
          <w:szCs w:val="22"/>
          <w:lang w:eastAsia="ko-KR"/>
        </w:rPr>
      </w:pPr>
      <w:r w:rsidRPr="00422935">
        <w:rPr>
          <w:rFonts w:eastAsia="맑은 고딕"/>
          <w:kern w:val="2"/>
          <w:sz w:val="22"/>
          <w:szCs w:val="22"/>
          <w:lang w:eastAsia="ko-KR"/>
        </w:rPr>
        <w:t>Assumptions</w:t>
      </w:r>
    </w:p>
    <w:p w14:paraId="26889A04" w14:textId="066FE2FF" w:rsidR="00C03059" w:rsidRDefault="00422935" w:rsidP="00AA5159">
      <w:pPr>
        <w:numPr>
          <w:ilvl w:val="1"/>
          <w:numId w:val="32"/>
        </w:numPr>
        <w:spacing w:before="120" w:line="240" w:lineRule="auto"/>
        <w:rPr>
          <w:rFonts w:eastAsia="맑은 고딕"/>
          <w:kern w:val="2"/>
          <w:sz w:val="22"/>
          <w:szCs w:val="22"/>
          <w:lang w:eastAsia="ko-KR"/>
        </w:rPr>
      </w:pPr>
      <w:r w:rsidRPr="00422935">
        <w:rPr>
          <w:rFonts w:eastAsia="맑은 고딕" w:hint="eastAsia"/>
          <w:kern w:val="2"/>
          <w:sz w:val="22"/>
          <w:szCs w:val="22"/>
          <w:lang w:eastAsia="ko-KR"/>
        </w:rPr>
        <w:t>C</w:t>
      </w:r>
      <w:r w:rsidRPr="00422935">
        <w:rPr>
          <w:rFonts w:eastAsia="맑은 고딕"/>
          <w:kern w:val="2"/>
          <w:sz w:val="22"/>
          <w:szCs w:val="22"/>
          <w:lang w:eastAsia="ko-KR"/>
        </w:rPr>
        <w:t>apacitance: 1uF/10uF</w:t>
      </w:r>
      <w:r w:rsidR="00C03059">
        <w:rPr>
          <w:rFonts w:eastAsia="맑은 고딕"/>
          <w:kern w:val="2"/>
          <w:sz w:val="22"/>
          <w:szCs w:val="22"/>
          <w:lang w:eastAsia="ko-KR"/>
        </w:rPr>
        <w:t>/20uF</w:t>
      </w:r>
    </w:p>
    <w:p w14:paraId="1E6B6439" w14:textId="51211CA8" w:rsidR="00422935" w:rsidRPr="00422935" w:rsidRDefault="00C03059" w:rsidP="00AA5159">
      <w:pPr>
        <w:numPr>
          <w:ilvl w:val="1"/>
          <w:numId w:val="32"/>
        </w:numPr>
        <w:spacing w:before="120" w:line="240" w:lineRule="auto"/>
        <w:rPr>
          <w:rFonts w:eastAsia="맑은 고딕"/>
          <w:kern w:val="2"/>
          <w:sz w:val="22"/>
          <w:szCs w:val="22"/>
          <w:lang w:eastAsia="ko-KR"/>
        </w:rPr>
      </w:pPr>
      <w:r>
        <w:rPr>
          <w:rFonts w:eastAsia="맑은 고딕"/>
          <w:kern w:val="2"/>
          <w:sz w:val="22"/>
          <w:szCs w:val="22"/>
          <w:lang w:eastAsia="ko-KR"/>
        </w:rPr>
        <w:t>V</w:t>
      </w:r>
      <w:r w:rsidR="00422935" w:rsidRPr="00422935">
        <w:rPr>
          <w:rFonts w:eastAsia="맑은 고딕"/>
          <w:kern w:val="2"/>
          <w:sz w:val="22"/>
          <w:szCs w:val="22"/>
          <w:lang w:eastAsia="ko-KR"/>
        </w:rPr>
        <w:t>oltage</w:t>
      </w:r>
      <w:r>
        <w:rPr>
          <w:rFonts w:eastAsia="맑은 고딕"/>
          <w:kern w:val="2"/>
          <w:sz w:val="22"/>
          <w:szCs w:val="22"/>
          <w:lang w:eastAsia="ko-KR"/>
        </w:rPr>
        <w:t>: 1V</w:t>
      </w:r>
    </w:p>
    <w:p w14:paraId="18F0AB23" w14:textId="00B2248C" w:rsidR="00422935" w:rsidRPr="00422935" w:rsidRDefault="00422935" w:rsidP="00AA5159">
      <w:pPr>
        <w:numPr>
          <w:ilvl w:val="1"/>
          <w:numId w:val="32"/>
        </w:numPr>
        <w:spacing w:before="120" w:line="240" w:lineRule="auto"/>
        <w:rPr>
          <w:rFonts w:eastAsia="맑은 고딕"/>
          <w:kern w:val="2"/>
          <w:sz w:val="22"/>
          <w:szCs w:val="22"/>
          <w:lang w:eastAsia="ko-KR"/>
        </w:rPr>
      </w:pPr>
      <w:r w:rsidRPr="00422935">
        <w:rPr>
          <w:rFonts w:eastAsia="맑은 고딕"/>
          <w:kern w:val="2"/>
          <w:sz w:val="22"/>
          <w:szCs w:val="22"/>
          <w:lang w:eastAsia="ko-KR"/>
        </w:rPr>
        <w:t>K factor = 0.5</w:t>
      </w:r>
      <w:r w:rsidR="00C03059">
        <w:rPr>
          <w:rFonts w:eastAsia="맑은 고딕"/>
          <w:kern w:val="2"/>
          <w:sz w:val="22"/>
          <w:szCs w:val="22"/>
          <w:lang w:eastAsia="ko-KR"/>
        </w:rPr>
        <w:t>/0.7 (</w:t>
      </w:r>
      <w:r w:rsidRPr="00422935">
        <w:rPr>
          <w:rFonts w:eastAsia="맑은 고딕"/>
          <w:kern w:val="2"/>
          <w:sz w:val="22"/>
          <w:szCs w:val="22"/>
          <w:lang w:eastAsia="ko-KR"/>
        </w:rPr>
        <w:t>Available E = Max E * K</w:t>
      </w:r>
      <w:r w:rsidR="00C03059">
        <w:rPr>
          <w:rFonts w:eastAsia="맑은 고딕"/>
          <w:kern w:val="2"/>
          <w:sz w:val="22"/>
          <w:szCs w:val="22"/>
          <w:lang w:eastAsia="ko-KR"/>
        </w:rPr>
        <w:t>)</w:t>
      </w:r>
    </w:p>
    <w:p w14:paraId="4016220A" w14:textId="1FB1AA48" w:rsidR="00422935" w:rsidRDefault="00422935" w:rsidP="00AA5159">
      <w:pPr>
        <w:numPr>
          <w:ilvl w:val="1"/>
          <w:numId w:val="32"/>
        </w:numPr>
        <w:spacing w:before="120" w:line="240" w:lineRule="auto"/>
        <w:rPr>
          <w:rFonts w:eastAsia="맑은 고딕"/>
          <w:kern w:val="2"/>
          <w:sz w:val="22"/>
          <w:szCs w:val="22"/>
          <w:lang w:eastAsia="ko-KR"/>
        </w:rPr>
      </w:pPr>
      <w:r w:rsidRPr="00422935">
        <w:rPr>
          <w:rFonts w:eastAsia="맑은 고딕"/>
          <w:kern w:val="2"/>
          <w:sz w:val="22"/>
          <w:szCs w:val="22"/>
          <w:lang w:eastAsia="ko-KR"/>
        </w:rPr>
        <w:t>Duty cycling factor = 100%/10%</w:t>
      </w:r>
    </w:p>
    <w:p w14:paraId="7DDE43AD" w14:textId="527BA426" w:rsidR="00F67CA5" w:rsidRPr="00422935" w:rsidRDefault="00F67CA5" w:rsidP="00AA5159">
      <w:pPr>
        <w:numPr>
          <w:ilvl w:val="2"/>
          <w:numId w:val="32"/>
        </w:numPr>
        <w:spacing w:before="120" w:line="240" w:lineRule="auto"/>
        <w:rPr>
          <w:rFonts w:eastAsia="맑은 고딕"/>
          <w:kern w:val="2"/>
          <w:sz w:val="22"/>
          <w:szCs w:val="22"/>
          <w:lang w:eastAsia="ko-KR"/>
        </w:rPr>
      </w:pPr>
      <w:r>
        <w:rPr>
          <w:rFonts w:eastAsia="맑은 고딕"/>
          <w:kern w:val="2"/>
          <w:sz w:val="22"/>
          <w:szCs w:val="22"/>
          <w:lang w:eastAsia="ko-KR"/>
        </w:rPr>
        <w:t xml:space="preserve">Duty cycling factor = (ON duration) / (OFF duration) * 100 (%) </w:t>
      </w:r>
    </w:p>
    <w:p w14:paraId="2F867667" w14:textId="77777777" w:rsidR="00C03059" w:rsidRDefault="00C03059" w:rsidP="00AA5159">
      <w:pPr>
        <w:numPr>
          <w:ilvl w:val="1"/>
          <w:numId w:val="32"/>
        </w:numPr>
        <w:spacing w:before="120" w:line="240" w:lineRule="auto"/>
        <w:rPr>
          <w:rFonts w:eastAsia="맑은 고딕"/>
          <w:kern w:val="2"/>
          <w:sz w:val="22"/>
          <w:szCs w:val="22"/>
          <w:lang w:eastAsia="ko-KR"/>
        </w:rPr>
      </w:pPr>
      <w:r>
        <w:rPr>
          <w:rFonts w:eastAsia="맑은 고딕"/>
          <w:kern w:val="2"/>
          <w:sz w:val="22"/>
          <w:szCs w:val="22"/>
          <w:lang w:eastAsia="ko-KR"/>
        </w:rPr>
        <w:t>Power consumption during ON:</w:t>
      </w:r>
      <w:r w:rsidR="00422935" w:rsidRPr="00422935">
        <w:rPr>
          <w:rFonts w:eastAsia="맑은 고딕"/>
          <w:kern w:val="2"/>
          <w:sz w:val="22"/>
          <w:szCs w:val="22"/>
          <w:lang w:eastAsia="ko-KR"/>
        </w:rPr>
        <w:t xml:space="preserve"> 1uW</w:t>
      </w:r>
      <w:r>
        <w:rPr>
          <w:rFonts w:eastAsia="맑은 고딕"/>
          <w:kern w:val="2"/>
          <w:sz w:val="22"/>
          <w:szCs w:val="22"/>
          <w:lang w:eastAsia="ko-KR"/>
        </w:rPr>
        <w:t>(Device 1)</w:t>
      </w:r>
      <w:r w:rsidR="00422935" w:rsidRPr="00422935">
        <w:rPr>
          <w:rFonts w:eastAsia="맑은 고딕"/>
          <w:kern w:val="2"/>
          <w:sz w:val="22"/>
          <w:szCs w:val="22"/>
          <w:lang w:eastAsia="ko-KR"/>
        </w:rPr>
        <w:t>/100uW</w:t>
      </w:r>
      <w:r>
        <w:rPr>
          <w:rFonts w:eastAsia="맑은 고딕"/>
          <w:kern w:val="2"/>
          <w:sz w:val="22"/>
          <w:szCs w:val="22"/>
          <w:lang w:eastAsia="ko-KR"/>
        </w:rPr>
        <w:t>(Device 2a/2b)</w:t>
      </w:r>
    </w:p>
    <w:p w14:paraId="799E9155" w14:textId="77777777" w:rsidR="00C03059" w:rsidRDefault="00C03059" w:rsidP="00AA5159">
      <w:pPr>
        <w:numPr>
          <w:ilvl w:val="1"/>
          <w:numId w:val="32"/>
        </w:numPr>
        <w:spacing w:before="120" w:line="240" w:lineRule="auto"/>
        <w:rPr>
          <w:rFonts w:eastAsia="맑은 고딕"/>
          <w:kern w:val="2"/>
          <w:sz w:val="22"/>
          <w:szCs w:val="22"/>
          <w:lang w:eastAsia="ko-KR"/>
        </w:rPr>
      </w:pPr>
      <w:r>
        <w:rPr>
          <w:rFonts w:eastAsia="맑은 고딕"/>
          <w:kern w:val="2"/>
          <w:sz w:val="22"/>
          <w:szCs w:val="22"/>
          <w:lang w:eastAsia="ko-KR"/>
        </w:rPr>
        <w:t>Harvested energy during OFF: 0.1uW</w:t>
      </w:r>
    </w:p>
    <w:p w14:paraId="785B9C41" w14:textId="77777777" w:rsidR="00C03059" w:rsidRDefault="00C03059" w:rsidP="00AA5159">
      <w:pPr>
        <w:numPr>
          <w:ilvl w:val="2"/>
          <w:numId w:val="32"/>
        </w:numPr>
        <w:spacing w:before="120" w:line="240" w:lineRule="auto"/>
        <w:rPr>
          <w:rFonts w:eastAsia="맑은 고딕"/>
          <w:kern w:val="2"/>
          <w:sz w:val="22"/>
          <w:szCs w:val="22"/>
          <w:lang w:eastAsia="ko-KR"/>
        </w:rPr>
      </w:pPr>
      <w:r w:rsidRPr="00C03059">
        <w:rPr>
          <w:rFonts w:eastAsia="맑은 고딕"/>
          <w:kern w:val="2"/>
          <w:sz w:val="22"/>
          <w:szCs w:val="22"/>
          <w:lang w:eastAsia="ko-KR"/>
        </w:rPr>
        <w:t>Rx power = -30dBm</w:t>
      </w:r>
    </w:p>
    <w:p w14:paraId="3AC6F81A" w14:textId="6C552569" w:rsidR="00C03059" w:rsidRDefault="00C03059" w:rsidP="00AA5159">
      <w:pPr>
        <w:numPr>
          <w:ilvl w:val="2"/>
          <w:numId w:val="32"/>
        </w:numPr>
        <w:spacing w:before="120" w:line="240" w:lineRule="auto"/>
        <w:rPr>
          <w:rFonts w:eastAsia="맑은 고딕"/>
          <w:kern w:val="2"/>
          <w:sz w:val="22"/>
          <w:szCs w:val="22"/>
          <w:lang w:eastAsia="ko-KR"/>
        </w:rPr>
      </w:pPr>
      <w:r w:rsidRPr="00C03059">
        <w:rPr>
          <w:rFonts w:eastAsia="맑은 고딕"/>
          <w:kern w:val="2"/>
          <w:sz w:val="22"/>
          <w:szCs w:val="22"/>
          <w:lang w:eastAsia="ko-KR"/>
        </w:rPr>
        <w:t>PCE = 0.1 @ -30dBm</w:t>
      </w:r>
    </w:p>
    <w:p w14:paraId="198924A8" w14:textId="67AF6635" w:rsidR="00F67CA5" w:rsidRPr="00C03059" w:rsidRDefault="00F67CA5" w:rsidP="00AA5159">
      <w:pPr>
        <w:numPr>
          <w:ilvl w:val="2"/>
          <w:numId w:val="32"/>
        </w:numPr>
        <w:spacing w:before="120" w:line="240" w:lineRule="auto"/>
        <w:rPr>
          <w:rFonts w:eastAsia="맑은 고딕"/>
          <w:kern w:val="2"/>
          <w:sz w:val="22"/>
          <w:szCs w:val="22"/>
          <w:lang w:eastAsia="ko-KR"/>
        </w:rPr>
      </w:pPr>
      <w:r>
        <w:rPr>
          <w:rFonts w:eastAsia="맑은 고딕"/>
          <w:kern w:val="2"/>
          <w:sz w:val="22"/>
          <w:szCs w:val="22"/>
          <w:lang w:eastAsia="ko-KR"/>
        </w:rPr>
        <w:t>No energy harvesting during ON</w:t>
      </w:r>
    </w:p>
    <w:p w14:paraId="1767B63C" w14:textId="4EF0E575" w:rsidR="00422935" w:rsidRDefault="00422935" w:rsidP="00AA5159">
      <w:pPr>
        <w:numPr>
          <w:ilvl w:val="0"/>
          <w:numId w:val="32"/>
        </w:numPr>
        <w:spacing w:before="120" w:line="240" w:lineRule="auto"/>
        <w:rPr>
          <w:rFonts w:eastAsia="맑은 고딕"/>
          <w:kern w:val="2"/>
          <w:sz w:val="22"/>
          <w:szCs w:val="22"/>
          <w:lang w:eastAsia="ko-KR"/>
        </w:rPr>
      </w:pPr>
      <w:r w:rsidRPr="00422935">
        <w:rPr>
          <w:rFonts w:eastAsia="맑은 고딕" w:hint="eastAsia"/>
          <w:kern w:val="2"/>
          <w:sz w:val="22"/>
          <w:szCs w:val="22"/>
          <w:lang w:eastAsia="ko-KR"/>
        </w:rPr>
        <w:t>Results</w:t>
      </w:r>
    </w:p>
    <w:tbl>
      <w:tblPr>
        <w:tblStyle w:val="a7"/>
        <w:tblW w:w="0" w:type="auto"/>
        <w:tblLook w:val="04A0" w:firstRow="1" w:lastRow="0" w:firstColumn="1" w:lastColumn="0" w:noHBand="0" w:noVBand="1"/>
      </w:tblPr>
      <w:tblGrid>
        <w:gridCol w:w="1332"/>
        <w:gridCol w:w="1108"/>
        <w:gridCol w:w="1385"/>
        <w:gridCol w:w="1418"/>
        <w:gridCol w:w="1134"/>
        <w:gridCol w:w="1277"/>
        <w:gridCol w:w="1968"/>
      </w:tblGrid>
      <w:tr w:rsidR="00492D8B" w:rsidRPr="00F67CA5" w14:paraId="11CE7B61" w14:textId="77777777" w:rsidTr="00AA5159">
        <w:trPr>
          <w:trHeight w:val="1198"/>
        </w:trPr>
        <w:tc>
          <w:tcPr>
            <w:tcW w:w="1332" w:type="dxa"/>
            <w:hideMark/>
          </w:tcPr>
          <w:p w14:paraId="18BBBD84" w14:textId="77777777" w:rsidR="00492D8B" w:rsidRPr="00F67CA5" w:rsidRDefault="00492D8B" w:rsidP="00F67CA5">
            <w:pPr>
              <w:spacing w:before="120" w:line="240" w:lineRule="auto"/>
              <w:ind w:left="0" w:firstLine="0"/>
              <w:rPr>
                <w:rFonts w:eastAsia="맑은 고딕"/>
                <w:kern w:val="2"/>
                <w:sz w:val="22"/>
                <w:szCs w:val="22"/>
                <w:lang w:val="en-US" w:eastAsia="ko-KR"/>
              </w:rPr>
            </w:pPr>
            <w:r w:rsidRPr="00F67CA5">
              <w:rPr>
                <w:rFonts w:eastAsia="맑은 고딕"/>
                <w:kern w:val="2"/>
                <w:sz w:val="22"/>
                <w:szCs w:val="22"/>
                <w:lang w:eastAsia="ko-KR"/>
              </w:rPr>
              <w:lastRenderedPageBreak/>
              <w:t>Device type (1/2a/2b)</w:t>
            </w:r>
          </w:p>
        </w:tc>
        <w:tc>
          <w:tcPr>
            <w:tcW w:w="1108" w:type="dxa"/>
            <w:hideMark/>
          </w:tcPr>
          <w:p w14:paraId="75622E51" w14:textId="77777777" w:rsidR="00492D8B" w:rsidRPr="00F67CA5" w:rsidRDefault="00492D8B" w:rsidP="00F67CA5">
            <w:pPr>
              <w:spacing w:before="120" w:line="240" w:lineRule="auto"/>
              <w:ind w:left="0" w:firstLine="0"/>
              <w:rPr>
                <w:rFonts w:eastAsia="맑은 고딕"/>
                <w:kern w:val="2"/>
                <w:sz w:val="22"/>
                <w:szCs w:val="22"/>
                <w:lang w:eastAsia="ko-KR"/>
              </w:rPr>
            </w:pPr>
            <w:r w:rsidRPr="00F67CA5">
              <w:rPr>
                <w:rFonts w:eastAsia="맑은 고딕"/>
                <w:kern w:val="2"/>
                <w:sz w:val="22"/>
                <w:szCs w:val="22"/>
                <w:lang w:eastAsia="ko-KR"/>
              </w:rPr>
              <w:t>Energy storage size (uJ)</w:t>
            </w:r>
          </w:p>
        </w:tc>
        <w:tc>
          <w:tcPr>
            <w:tcW w:w="1385" w:type="dxa"/>
            <w:hideMark/>
          </w:tcPr>
          <w:p w14:paraId="5297D090" w14:textId="3E3576EF" w:rsidR="00492D8B" w:rsidRPr="00F67CA5" w:rsidRDefault="00492D8B" w:rsidP="00F67CA5">
            <w:pPr>
              <w:spacing w:before="120" w:line="240" w:lineRule="auto"/>
              <w:ind w:left="0" w:firstLine="0"/>
              <w:rPr>
                <w:rFonts w:eastAsia="맑은 고딕"/>
                <w:kern w:val="2"/>
                <w:sz w:val="22"/>
                <w:szCs w:val="22"/>
                <w:lang w:eastAsia="ko-KR"/>
              </w:rPr>
            </w:pPr>
            <w:r w:rsidRPr="00F67CA5">
              <w:rPr>
                <w:rFonts w:eastAsia="맑은 고딕"/>
                <w:kern w:val="2"/>
                <w:sz w:val="22"/>
                <w:szCs w:val="22"/>
                <w:lang w:eastAsia="ko-KR"/>
              </w:rPr>
              <w:t>available energy (uJ)</w:t>
            </w:r>
            <w:r w:rsidRPr="00F67CA5">
              <w:rPr>
                <w:rFonts w:eastAsia="맑은 고딕"/>
                <w:kern w:val="2"/>
                <w:sz w:val="22"/>
                <w:szCs w:val="22"/>
                <w:lang w:eastAsia="ko-KR"/>
              </w:rPr>
              <w:br/>
              <w:t>K=0.5</w:t>
            </w:r>
            <w:r>
              <w:rPr>
                <w:rFonts w:eastAsia="맑은 고딕"/>
                <w:kern w:val="2"/>
                <w:sz w:val="22"/>
                <w:szCs w:val="22"/>
                <w:lang w:eastAsia="ko-KR"/>
              </w:rPr>
              <w:t xml:space="preserve"> (0.7)</w:t>
            </w:r>
          </w:p>
        </w:tc>
        <w:tc>
          <w:tcPr>
            <w:tcW w:w="1418" w:type="dxa"/>
            <w:hideMark/>
          </w:tcPr>
          <w:p w14:paraId="2F96FC42" w14:textId="77777777" w:rsidR="00492D8B" w:rsidRPr="00F67CA5" w:rsidRDefault="00492D8B" w:rsidP="00F67CA5">
            <w:pPr>
              <w:spacing w:before="120" w:line="240" w:lineRule="auto"/>
              <w:ind w:left="0" w:firstLine="0"/>
              <w:rPr>
                <w:rFonts w:eastAsia="맑은 고딕"/>
                <w:kern w:val="2"/>
                <w:sz w:val="22"/>
                <w:szCs w:val="22"/>
                <w:lang w:eastAsia="ko-KR"/>
              </w:rPr>
            </w:pPr>
            <w:r w:rsidRPr="00F67CA5">
              <w:rPr>
                <w:rFonts w:eastAsia="맑은 고딕"/>
                <w:kern w:val="2"/>
                <w:sz w:val="22"/>
                <w:szCs w:val="22"/>
                <w:lang w:eastAsia="ko-KR"/>
              </w:rPr>
              <w:t>Power consumption (uW)</w:t>
            </w:r>
          </w:p>
        </w:tc>
        <w:tc>
          <w:tcPr>
            <w:tcW w:w="1134" w:type="dxa"/>
            <w:hideMark/>
          </w:tcPr>
          <w:p w14:paraId="4E582EFE" w14:textId="77777777" w:rsidR="00492D8B" w:rsidRPr="00F67CA5" w:rsidRDefault="00492D8B" w:rsidP="00F67CA5">
            <w:pPr>
              <w:spacing w:before="120" w:line="240" w:lineRule="auto"/>
              <w:ind w:left="0" w:firstLine="0"/>
              <w:rPr>
                <w:rFonts w:eastAsia="맑은 고딕"/>
                <w:kern w:val="2"/>
                <w:sz w:val="22"/>
                <w:szCs w:val="22"/>
                <w:lang w:eastAsia="ko-KR"/>
              </w:rPr>
            </w:pPr>
            <w:r w:rsidRPr="00F67CA5">
              <w:rPr>
                <w:rFonts w:eastAsia="맑은 고딕"/>
                <w:kern w:val="2"/>
                <w:sz w:val="22"/>
                <w:szCs w:val="22"/>
                <w:lang w:eastAsia="ko-KR"/>
              </w:rPr>
              <w:t>Duty cycling factor (%)</w:t>
            </w:r>
          </w:p>
        </w:tc>
        <w:tc>
          <w:tcPr>
            <w:tcW w:w="1277" w:type="dxa"/>
            <w:hideMark/>
          </w:tcPr>
          <w:p w14:paraId="280F96E6" w14:textId="77777777" w:rsidR="00492D8B" w:rsidRPr="00F67CA5" w:rsidRDefault="00492D8B" w:rsidP="00F67CA5">
            <w:pPr>
              <w:spacing w:before="120" w:line="240" w:lineRule="auto"/>
              <w:ind w:left="0" w:firstLine="0"/>
              <w:rPr>
                <w:rFonts w:eastAsia="맑은 고딕"/>
                <w:kern w:val="2"/>
                <w:sz w:val="22"/>
                <w:szCs w:val="22"/>
                <w:lang w:eastAsia="ko-KR"/>
              </w:rPr>
            </w:pPr>
            <w:r w:rsidRPr="00F67CA5">
              <w:rPr>
                <w:rFonts w:eastAsia="맑은 고딕"/>
                <w:kern w:val="2"/>
                <w:sz w:val="22"/>
                <w:szCs w:val="22"/>
                <w:lang w:eastAsia="ko-KR"/>
              </w:rPr>
              <w:t>harvested power (uW)</w:t>
            </w:r>
          </w:p>
        </w:tc>
        <w:tc>
          <w:tcPr>
            <w:tcW w:w="1968" w:type="dxa"/>
            <w:hideMark/>
          </w:tcPr>
          <w:p w14:paraId="791CBA1C" w14:textId="4E46C257" w:rsidR="00492D8B" w:rsidRPr="00F67CA5" w:rsidRDefault="00492D8B" w:rsidP="00F67CA5">
            <w:pPr>
              <w:spacing w:before="120" w:line="240" w:lineRule="auto"/>
              <w:ind w:left="0" w:firstLine="0"/>
              <w:rPr>
                <w:rFonts w:eastAsia="맑은 고딕"/>
                <w:kern w:val="2"/>
                <w:sz w:val="22"/>
                <w:szCs w:val="22"/>
                <w:lang w:eastAsia="ko-KR"/>
              </w:rPr>
            </w:pPr>
            <w:r w:rsidRPr="00F67CA5">
              <w:rPr>
                <w:rFonts w:eastAsia="맑은 고딕"/>
                <w:kern w:val="2"/>
                <w:sz w:val="22"/>
                <w:szCs w:val="22"/>
                <w:lang w:eastAsia="ko-KR"/>
              </w:rPr>
              <w:t>Sustainable operation time (ms)</w:t>
            </w:r>
            <w:r w:rsidRPr="00F67CA5">
              <w:rPr>
                <w:rFonts w:eastAsia="맑은 고딕"/>
                <w:kern w:val="2"/>
                <w:sz w:val="22"/>
                <w:szCs w:val="22"/>
                <w:lang w:eastAsia="ko-KR"/>
              </w:rPr>
              <w:br/>
              <w:t>K=0.5</w:t>
            </w:r>
            <w:r>
              <w:rPr>
                <w:rFonts w:eastAsia="맑은 고딕"/>
                <w:kern w:val="2"/>
                <w:sz w:val="22"/>
                <w:szCs w:val="22"/>
                <w:lang w:eastAsia="ko-KR"/>
              </w:rPr>
              <w:t xml:space="preserve"> (0.7)</w:t>
            </w:r>
          </w:p>
        </w:tc>
      </w:tr>
      <w:tr w:rsidR="00492D8B" w:rsidRPr="00F67CA5" w14:paraId="2EA2C1E6" w14:textId="77777777" w:rsidTr="00AA5159">
        <w:trPr>
          <w:trHeight w:val="315"/>
        </w:trPr>
        <w:tc>
          <w:tcPr>
            <w:tcW w:w="1332" w:type="dxa"/>
            <w:hideMark/>
          </w:tcPr>
          <w:p w14:paraId="395FF6BB"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w:t>
            </w:r>
          </w:p>
        </w:tc>
        <w:tc>
          <w:tcPr>
            <w:tcW w:w="1108" w:type="dxa"/>
            <w:hideMark/>
          </w:tcPr>
          <w:p w14:paraId="31892A25"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0.5</w:t>
            </w:r>
          </w:p>
        </w:tc>
        <w:tc>
          <w:tcPr>
            <w:tcW w:w="1385" w:type="dxa"/>
            <w:hideMark/>
          </w:tcPr>
          <w:p w14:paraId="7622887B" w14:textId="36B6E684"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0.25</w:t>
            </w:r>
            <w:r>
              <w:rPr>
                <w:rFonts w:eastAsia="맑은 고딕"/>
                <w:kern w:val="2"/>
                <w:sz w:val="22"/>
                <w:szCs w:val="22"/>
                <w:lang w:eastAsia="ko-KR"/>
              </w:rPr>
              <w:t xml:space="preserve"> (</w:t>
            </w:r>
            <w:r w:rsidRPr="00F67CA5">
              <w:rPr>
                <w:rFonts w:eastAsia="맑은 고딕"/>
                <w:kern w:val="2"/>
                <w:sz w:val="22"/>
                <w:szCs w:val="22"/>
                <w:lang w:eastAsia="ko-KR"/>
              </w:rPr>
              <w:t>0.35</w:t>
            </w:r>
            <w:r>
              <w:rPr>
                <w:rFonts w:eastAsia="맑은 고딕"/>
                <w:kern w:val="2"/>
                <w:sz w:val="22"/>
                <w:szCs w:val="22"/>
                <w:lang w:eastAsia="ko-KR"/>
              </w:rPr>
              <w:t>)</w:t>
            </w:r>
          </w:p>
        </w:tc>
        <w:tc>
          <w:tcPr>
            <w:tcW w:w="1418" w:type="dxa"/>
            <w:hideMark/>
          </w:tcPr>
          <w:p w14:paraId="58360B6B"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w:t>
            </w:r>
          </w:p>
        </w:tc>
        <w:tc>
          <w:tcPr>
            <w:tcW w:w="1134" w:type="dxa"/>
            <w:hideMark/>
          </w:tcPr>
          <w:p w14:paraId="2C60DC8B"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100</w:t>
            </w:r>
          </w:p>
        </w:tc>
        <w:tc>
          <w:tcPr>
            <w:tcW w:w="1277" w:type="dxa"/>
            <w:hideMark/>
          </w:tcPr>
          <w:p w14:paraId="1AF97DB7"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0.1</w:t>
            </w:r>
          </w:p>
        </w:tc>
        <w:tc>
          <w:tcPr>
            <w:tcW w:w="1968" w:type="dxa"/>
            <w:hideMark/>
          </w:tcPr>
          <w:p w14:paraId="70589850" w14:textId="4FA2A67E"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 xml:space="preserve">250 </w:t>
            </w:r>
            <w:r>
              <w:rPr>
                <w:rFonts w:eastAsia="맑은 고딕"/>
                <w:kern w:val="2"/>
                <w:sz w:val="22"/>
                <w:szCs w:val="22"/>
                <w:lang w:eastAsia="ko-KR"/>
              </w:rPr>
              <w:t>(</w:t>
            </w:r>
            <w:r w:rsidRPr="00F67CA5">
              <w:rPr>
                <w:rFonts w:eastAsia="맑은 고딕"/>
                <w:kern w:val="2"/>
                <w:sz w:val="22"/>
                <w:szCs w:val="22"/>
                <w:lang w:eastAsia="ko-KR"/>
              </w:rPr>
              <w:t>350</w:t>
            </w:r>
            <w:r>
              <w:rPr>
                <w:rFonts w:eastAsia="맑은 고딕"/>
                <w:kern w:val="2"/>
                <w:sz w:val="22"/>
                <w:szCs w:val="22"/>
                <w:lang w:eastAsia="ko-KR"/>
              </w:rPr>
              <w:t>)</w:t>
            </w:r>
          </w:p>
        </w:tc>
      </w:tr>
      <w:tr w:rsidR="00492D8B" w:rsidRPr="00F67CA5" w14:paraId="4284CB45" w14:textId="77777777" w:rsidTr="00AA5159">
        <w:trPr>
          <w:trHeight w:val="315"/>
        </w:trPr>
        <w:tc>
          <w:tcPr>
            <w:tcW w:w="1332" w:type="dxa"/>
            <w:hideMark/>
          </w:tcPr>
          <w:p w14:paraId="34F569D3"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w:t>
            </w:r>
          </w:p>
        </w:tc>
        <w:tc>
          <w:tcPr>
            <w:tcW w:w="1108" w:type="dxa"/>
            <w:hideMark/>
          </w:tcPr>
          <w:p w14:paraId="45E99241"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5</w:t>
            </w:r>
          </w:p>
        </w:tc>
        <w:tc>
          <w:tcPr>
            <w:tcW w:w="1385" w:type="dxa"/>
            <w:hideMark/>
          </w:tcPr>
          <w:p w14:paraId="2C9C8FD8" w14:textId="51ECBC6E"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2.5</w:t>
            </w:r>
            <w:r>
              <w:rPr>
                <w:rFonts w:eastAsia="맑은 고딕"/>
                <w:kern w:val="2"/>
                <w:sz w:val="22"/>
                <w:szCs w:val="22"/>
                <w:lang w:eastAsia="ko-KR"/>
              </w:rPr>
              <w:t xml:space="preserve"> (</w:t>
            </w:r>
            <w:r w:rsidRPr="00F67CA5">
              <w:rPr>
                <w:rFonts w:eastAsia="맑은 고딕"/>
                <w:kern w:val="2"/>
                <w:sz w:val="22"/>
                <w:szCs w:val="22"/>
                <w:lang w:eastAsia="ko-KR"/>
              </w:rPr>
              <w:t>3.5</w:t>
            </w:r>
            <w:r>
              <w:rPr>
                <w:rFonts w:eastAsia="맑은 고딕"/>
                <w:kern w:val="2"/>
                <w:sz w:val="22"/>
                <w:szCs w:val="22"/>
                <w:lang w:eastAsia="ko-KR"/>
              </w:rPr>
              <w:t>)</w:t>
            </w:r>
          </w:p>
        </w:tc>
        <w:tc>
          <w:tcPr>
            <w:tcW w:w="1418" w:type="dxa"/>
            <w:hideMark/>
          </w:tcPr>
          <w:p w14:paraId="7EEAC0A5"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w:t>
            </w:r>
          </w:p>
        </w:tc>
        <w:tc>
          <w:tcPr>
            <w:tcW w:w="1134" w:type="dxa"/>
            <w:hideMark/>
          </w:tcPr>
          <w:p w14:paraId="0EED6338"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100</w:t>
            </w:r>
          </w:p>
        </w:tc>
        <w:tc>
          <w:tcPr>
            <w:tcW w:w="1277" w:type="dxa"/>
            <w:hideMark/>
          </w:tcPr>
          <w:p w14:paraId="440416C3"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0.1</w:t>
            </w:r>
          </w:p>
        </w:tc>
        <w:tc>
          <w:tcPr>
            <w:tcW w:w="1968" w:type="dxa"/>
            <w:hideMark/>
          </w:tcPr>
          <w:p w14:paraId="6BEA1240" w14:textId="0AE3CB82"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 xml:space="preserve">2500 </w:t>
            </w:r>
            <w:r>
              <w:rPr>
                <w:rFonts w:eastAsia="맑은 고딕"/>
                <w:kern w:val="2"/>
                <w:sz w:val="22"/>
                <w:szCs w:val="22"/>
                <w:lang w:eastAsia="ko-KR"/>
              </w:rPr>
              <w:t>(</w:t>
            </w:r>
            <w:r w:rsidRPr="00F67CA5">
              <w:rPr>
                <w:rFonts w:eastAsia="맑은 고딕"/>
                <w:kern w:val="2"/>
                <w:sz w:val="22"/>
                <w:szCs w:val="22"/>
                <w:lang w:eastAsia="ko-KR"/>
              </w:rPr>
              <w:t>3500</w:t>
            </w:r>
            <w:r>
              <w:rPr>
                <w:rFonts w:eastAsia="맑은 고딕"/>
                <w:kern w:val="2"/>
                <w:sz w:val="22"/>
                <w:szCs w:val="22"/>
                <w:lang w:eastAsia="ko-KR"/>
              </w:rPr>
              <w:t>)</w:t>
            </w:r>
          </w:p>
        </w:tc>
      </w:tr>
      <w:tr w:rsidR="00492D8B" w:rsidRPr="00F67CA5" w14:paraId="0A073AC3" w14:textId="77777777" w:rsidTr="00AA5159">
        <w:trPr>
          <w:trHeight w:val="315"/>
        </w:trPr>
        <w:tc>
          <w:tcPr>
            <w:tcW w:w="1332" w:type="dxa"/>
            <w:hideMark/>
          </w:tcPr>
          <w:p w14:paraId="7B76F320"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w:t>
            </w:r>
          </w:p>
        </w:tc>
        <w:tc>
          <w:tcPr>
            <w:tcW w:w="1108" w:type="dxa"/>
            <w:hideMark/>
          </w:tcPr>
          <w:p w14:paraId="1D5A0365"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w:t>
            </w:r>
          </w:p>
        </w:tc>
        <w:tc>
          <w:tcPr>
            <w:tcW w:w="1385" w:type="dxa"/>
            <w:hideMark/>
          </w:tcPr>
          <w:p w14:paraId="2140FB68" w14:textId="7F86568A"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5</w:t>
            </w:r>
            <w:r>
              <w:rPr>
                <w:rFonts w:eastAsia="맑은 고딕"/>
                <w:kern w:val="2"/>
                <w:sz w:val="22"/>
                <w:szCs w:val="22"/>
                <w:lang w:eastAsia="ko-KR"/>
              </w:rPr>
              <w:t xml:space="preserve"> (</w:t>
            </w:r>
            <w:r w:rsidRPr="00F67CA5">
              <w:rPr>
                <w:rFonts w:eastAsia="맑은 고딕"/>
                <w:kern w:val="2"/>
                <w:sz w:val="22"/>
                <w:szCs w:val="22"/>
                <w:lang w:eastAsia="ko-KR"/>
              </w:rPr>
              <w:t>7</w:t>
            </w:r>
            <w:r>
              <w:rPr>
                <w:rFonts w:eastAsia="맑은 고딕"/>
                <w:kern w:val="2"/>
                <w:sz w:val="22"/>
                <w:szCs w:val="22"/>
                <w:lang w:eastAsia="ko-KR"/>
              </w:rPr>
              <w:t>)</w:t>
            </w:r>
          </w:p>
        </w:tc>
        <w:tc>
          <w:tcPr>
            <w:tcW w:w="1418" w:type="dxa"/>
            <w:hideMark/>
          </w:tcPr>
          <w:p w14:paraId="033F19DE"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w:t>
            </w:r>
          </w:p>
        </w:tc>
        <w:tc>
          <w:tcPr>
            <w:tcW w:w="1134" w:type="dxa"/>
            <w:hideMark/>
          </w:tcPr>
          <w:p w14:paraId="26CFFBF8"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100</w:t>
            </w:r>
          </w:p>
        </w:tc>
        <w:tc>
          <w:tcPr>
            <w:tcW w:w="1277" w:type="dxa"/>
            <w:hideMark/>
          </w:tcPr>
          <w:p w14:paraId="140213EB"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0.1</w:t>
            </w:r>
          </w:p>
        </w:tc>
        <w:tc>
          <w:tcPr>
            <w:tcW w:w="1968" w:type="dxa"/>
            <w:hideMark/>
          </w:tcPr>
          <w:p w14:paraId="2EC2D90B" w14:textId="6DAC2BBC"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5</w:t>
            </w:r>
            <w:r>
              <w:rPr>
                <w:rFonts w:eastAsia="맑은 고딕"/>
                <w:kern w:val="2"/>
                <w:sz w:val="22"/>
                <w:szCs w:val="22"/>
                <w:lang w:eastAsia="ko-KR"/>
              </w:rPr>
              <w:t>K</w:t>
            </w:r>
            <w:r w:rsidRPr="00F67CA5">
              <w:rPr>
                <w:rFonts w:eastAsia="맑은 고딕"/>
                <w:kern w:val="2"/>
                <w:sz w:val="22"/>
                <w:szCs w:val="22"/>
                <w:lang w:eastAsia="ko-KR"/>
              </w:rPr>
              <w:t xml:space="preserve"> </w:t>
            </w:r>
            <w:r>
              <w:rPr>
                <w:rFonts w:eastAsia="맑은 고딕"/>
                <w:kern w:val="2"/>
                <w:sz w:val="22"/>
                <w:szCs w:val="22"/>
                <w:lang w:eastAsia="ko-KR"/>
              </w:rPr>
              <w:t>(</w:t>
            </w:r>
            <w:r w:rsidRPr="00F67CA5">
              <w:rPr>
                <w:rFonts w:eastAsia="맑은 고딕"/>
                <w:kern w:val="2"/>
                <w:sz w:val="22"/>
                <w:szCs w:val="22"/>
                <w:lang w:eastAsia="ko-KR"/>
              </w:rPr>
              <w:t>7</w:t>
            </w:r>
            <w:r>
              <w:rPr>
                <w:rFonts w:eastAsia="맑은 고딕"/>
                <w:kern w:val="2"/>
                <w:sz w:val="22"/>
                <w:szCs w:val="22"/>
                <w:lang w:eastAsia="ko-KR"/>
              </w:rPr>
              <w:t>K)</w:t>
            </w:r>
          </w:p>
        </w:tc>
      </w:tr>
      <w:tr w:rsidR="00492D8B" w:rsidRPr="00F67CA5" w14:paraId="7A983D52" w14:textId="77777777" w:rsidTr="00AA5159">
        <w:trPr>
          <w:trHeight w:val="315"/>
        </w:trPr>
        <w:tc>
          <w:tcPr>
            <w:tcW w:w="1332" w:type="dxa"/>
            <w:hideMark/>
          </w:tcPr>
          <w:p w14:paraId="5265F04E"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2a/2b</w:t>
            </w:r>
          </w:p>
        </w:tc>
        <w:tc>
          <w:tcPr>
            <w:tcW w:w="1108" w:type="dxa"/>
            <w:hideMark/>
          </w:tcPr>
          <w:p w14:paraId="2BC0B348"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0.5</w:t>
            </w:r>
          </w:p>
        </w:tc>
        <w:tc>
          <w:tcPr>
            <w:tcW w:w="1385" w:type="dxa"/>
            <w:hideMark/>
          </w:tcPr>
          <w:p w14:paraId="1AAAADEC" w14:textId="266245A2"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0.25</w:t>
            </w:r>
            <w:r>
              <w:rPr>
                <w:rFonts w:eastAsia="맑은 고딕"/>
                <w:kern w:val="2"/>
                <w:sz w:val="22"/>
                <w:szCs w:val="22"/>
                <w:lang w:eastAsia="ko-KR"/>
              </w:rPr>
              <w:t xml:space="preserve"> (</w:t>
            </w:r>
            <w:r w:rsidRPr="00F67CA5">
              <w:rPr>
                <w:rFonts w:eastAsia="맑은 고딕"/>
                <w:kern w:val="2"/>
                <w:sz w:val="22"/>
                <w:szCs w:val="22"/>
                <w:lang w:eastAsia="ko-KR"/>
              </w:rPr>
              <w:t>0.35</w:t>
            </w:r>
            <w:r>
              <w:rPr>
                <w:rFonts w:eastAsia="맑은 고딕"/>
                <w:kern w:val="2"/>
                <w:sz w:val="22"/>
                <w:szCs w:val="22"/>
                <w:lang w:eastAsia="ko-KR"/>
              </w:rPr>
              <w:t>)</w:t>
            </w:r>
          </w:p>
        </w:tc>
        <w:tc>
          <w:tcPr>
            <w:tcW w:w="1418" w:type="dxa"/>
            <w:hideMark/>
          </w:tcPr>
          <w:p w14:paraId="220E33D4"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100</w:t>
            </w:r>
          </w:p>
        </w:tc>
        <w:tc>
          <w:tcPr>
            <w:tcW w:w="1134" w:type="dxa"/>
            <w:hideMark/>
          </w:tcPr>
          <w:p w14:paraId="15E7027E"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100</w:t>
            </w:r>
          </w:p>
        </w:tc>
        <w:tc>
          <w:tcPr>
            <w:tcW w:w="1277" w:type="dxa"/>
            <w:hideMark/>
          </w:tcPr>
          <w:p w14:paraId="5A575145"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0.1</w:t>
            </w:r>
          </w:p>
        </w:tc>
        <w:tc>
          <w:tcPr>
            <w:tcW w:w="1968" w:type="dxa"/>
            <w:hideMark/>
          </w:tcPr>
          <w:p w14:paraId="62D5B86E" w14:textId="6F9FABB4"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 xml:space="preserve">3 </w:t>
            </w:r>
            <w:r>
              <w:rPr>
                <w:rFonts w:eastAsia="맑은 고딕"/>
                <w:kern w:val="2"/>
                <w:sz w:val="22"/>
                <w:szCs w:val="22"/>
                <w:lang w:eastAsia="ko-KR"/>
              </w:rPr>
              <w:t>(</w:t>
            </w:r>
            <w:r w:rsidRPr="00F67CA5">
              <w:rPr>
                <w:rFonts w:eastAsia="맑은 고딕"/>
                <w:kern w:val="2"/>
                <w:sz w:val="22"/>
                <w:szCs w:val="22"/>
                <w:lang w:eastAsia="ko-KR"/>
              </w:rPr>
              <w:t>4</w:t>
            </w:r>
            <w:r>
              <w:rPr>
                <w:rFonts w:eastAsia="맑은 고딕"/>
                <w:kern w:val="2"/>
                <w:sz w:val="22"/>
                <w:szCs w:val="22"/>
                <w:lang w:eastAsia="ko-KR"/>
              </w:rPr>
              <w:t>)</w:t>
            </w:r>
          </w:p>
        </w:tc>
      </w:tr>
      <w:tr w:rsidR="00492D8B" w:rsidRPr="00F67CA5" w14:paraId="6BB62FDA" w14:textId="77777777" w:rsidTr="00AA5159">
        <w:trPr>
          <w:trHeight w:val="315"/>
        </w:trPr>
        <w:tc>
          <w:tcPr>
            <w:tcW w:w="1332" w:type="dxa"/>
            <w:hideMark/>
          </w:tcPr>
          <w:p w14:paraId="3D7578E9"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2a/2b</w:t>
            </w:r>
          </w:p>
        </w:tc>
        <w:tc>
          <w:tcPr>
            <w:tcW w:w="1108" w:type="dxa"/>
            <w:hideMark/>
          </w:tcPr>
          <w:p w14:paraId="5EAC61E0"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5</w:t>
            </w:r>
          </w:p>
        </w:tc>
        <w:tc>
          <w:tcPr>
            <w:tcW w:w="1385" w:type="dxa"/>
            <w:hideMark/>
          </w:tcPr>
          <w:p w14:paraId="1633C969" w14:textId="1E7DCC5C"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2.5</w:t>
            </w:r>
            <w:r>
              <w:rPr>
                <w:rFonts w:eastAsia="맑은 고딕"/>
                <w:kern w:val="2"/>
                <w:sz w:val="22"/>
                <w:szCs w:val="22"/>
                <w:lang w:eastAsia="ko-KR"/>
              </w:rPr>
              <w:t xml:space="preserve"> (</w:t>
            </w:r>
            <w:r w:rsidRPr="00F67CA5">
              <w:rPr>
                <w:rFonts w:eastAsia="맑은 고딕"/>
                <w:kern w:val="2"/>
                <w:sz w:val="22"/>
                <w:szCs w:val="22"/>
                <w:lang w:eastAsia="ko-KR"/>
              </w:rPr>
              <w:t>3.5</w:t>
            </w:r>
            <w:r>
              <w:rPr>
                <w:rFonts w:eastAsia="맑은 고딕"/>
                <w:kern w:val="2"/>
                <w:sz w:val="22"/>
                <w:szCs w:val="22"/>
                <w:lang w:eastAsia="ko-KR"/>
              </w:rPr>
              <w:t>)</w:t>
            </w:r>
          </w:p>
        </w:tc>
        <w:tc>
          <w:tcPr>
            <w:tcW w:w="1418" w:type="dxa"/>
            <w:hideMark/>
          </w:tcPr>
          <w:p w14:paraId="4F76789F"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100</w:t>
            </w:r>
          </w:p>
        </w:tc>
        <w:tc>
          <w:tcPr>
            <w:tcW w:w="1134" w:type="dxa"/>
            <w:hideMark/>
          </w:tcPr>
          <w:p w14:paraId="0EFE4681"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100</w:t>
            </w:r>
          </w:p>
        </w:tc>
        <w:tc>
          <w:tcPr>
            <w:tcW w:w="1277" w:type="dxa"/>
            <w:hideMark/>
          </w:tcPr>
          <w:p w14:paraId="4BE37511"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0.1</w:t>
            </w:r>
          </w:p>
        </w:tc>
        <w:tc>
          <w:tcPr>
            <w:tcW w:w="1968" w:type="dxa"/>
            <w:hideMark/>
          </w:tcPr>
          <w:p w14:paraId="700EDB79" w14:textId="0B265B32"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 xml:space="preserve">25 </w:t>
            </w:r>
            <w:r>
              <w:rPr>
                <w:rFonts w:eastAsia="맑은 고딕"/>
                <w:kern w:val="2"/>
                <w:sz w:val="22"/>
                <w:szCs w:val="22"/>
                <w:lang w:eastAsia="ko-KR"/>
              </w:rPr>
              <w:t>(</w:t>
            </w:r>
            <w:r w:rsidRPr="00F67CA5">
              <w:rPr>
                <w:rFonts w:eastAsia="맑은 고딕"/>
                <w:kern w:val="2"/>
                <w:sz w:val="22"/>
                <w:szCs w:val="22"/>
                <w:lang w:eastAsia="ko-KR"/>
              </w:rPr>
              <w:t>35</w:t>
            </w:r>
            <w:r>
              <w:rPr>
                <w:rFonts w:eastAsia="맑은 고딕"/>
                <w:kern w:val="2"/>
                <w:sz w:val="22"/>
                <w:szCs w:val="22"/>
                <w:lang w:eastAsia="ko-KR"/>
              </w:rPr>
              <w:t>)</w:t>
            </w:r>
          </w:p>
        </w:tc>
      </w:tr>
      <w:tr w:rsidR="00492D8B" w:rsidRPr="00F67CA5" w14:paraId="0C88C7BC" w14:textId="77777777" w:rsidTr="00AA5159">
        <w:trPr>
          <w:trHeight w:val="315"/>
        </w:trPr>
        <w:tc>
          <w:tcPr>
            <w:tcW w:w="1332" w:type="dxa"/>
            <w:hideMark/>
          </w:tcPr>
          <w:p w14:paraId="47569F74"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2a/2b</w:t>
            </w:r>
          </w:p>
        </w:tc>
        <w:tc>
          <w:tcPr>
            <w:tcW w:w="1108" w:type="dxa"/>
            <w:hideMark/>
          </w:tcPr>
          <w:p w14:paraId="612FF649"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w:t>
            </w:r>
          </w:p>
        </w:tc>
        <w:tc>
          <w:tcPr>
            <w:tcW w:w="1385" w:type="dxa"/>
            <w:hideMark/>
          </w:tcPr>
          <w:p w14:paraId="080843DC" w14:textId="47DE336D"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5</w:t>
            </w:r>
            <w:r>
              <w:rPr>
                <w:rFonts w:eastAsia="맑은 고딕"/>
                <w:kern w:val="2"/>
                <w:sz w:val="22"/>
                <w:szCs w:val="22"/>
                <w:lang w:eastAsia="ko-KR"/>
              </w:rPr>
              <w:t xml:space="preserve"> (</w:t>
            </w:r>
            <w:r w:rsidRPr="00F67CA5">
              <w:rPr>
                <w:rFonts w:eastAsia="맑은 고딕"/>
                <w:kern w:val="2"/>
                <w:sz w:val="22"/>
                <w:szCs w:val="22"/>
                <w:lang w:eastAsia="ko-KR"/>
              </w:rPr>
              <w:t>7</w:t>
            </w:r>
            <w:r>
              <w:rPr>
                <w:rFonts w:eastAsia="맑은 고딕"/>
                <w:kern w:val="2"/>
                <w:sz w:val="22"/>
                <w:szCs w:val="22"/>
                <w:lang w:eastAsia="ko-KR"/>
              </w:rPr>
              <w:t>)</w:t>
            </w:r>
          </w:p>
        </w:tc>
        <w:tc>
          <w:tcPr>
            <w:tcW w:w="1418" w:type="dxa"/>
            <w:hideMark/>
          </w:tcPr>
          <w:p w14:paraId="299DF6FC"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100</w:t>
            </w:r>
          </w:p>
        </w:tc>
        <w:tc>
          <w:tcPr>
            <w:tcW w:w="1134" w:type="dxa"/>
            <w:hideMark/>
          </w:tcPr>
          <w:p w14:paraId="2C18DFD0"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100</w:t>
            </w:r>
          </w:p>
        </w:tc>
        <w:tc>
          <w:tcPr>
            <w:tcW w:w="1277" w:type="dxa"/>
            <w:hideMark/>
          </w:tcPr>
          <w:p w14:paraId="514F063A"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0.1</w:t>
            </w:r>
          </w:p>
        </w:tc>
        <w:tc>
          <w:tcPr>
            <w:tcW w:w="1968" w:type="dxa"/>
            <w:hideMark/>
          </w:tcPr>
          <w:p w14:paraId="5FAECCD7" w14:textId="15E7E752"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 xml:space="preserve">50 </w:t>
            </w:r>
            <w:r>
              <w:rPr>
                <w:rFonts w:eastAsia="맑은 고딕"/>
                <w:kern w:val="2"/>
                <w:sz w:val="22"/>
                <w:szCs w:val="22"/>
                <w:lang w:eastAsia="ko-KR"/>
              </w:rPr>
              <w:t>(</w:t>
            </w:r>
            <w:r w:rsidRPr="00F67CA5">
              <w:rPr>
                <w:rFonts w:eastAsia="맑은 고딕"/>
                <w:kern w:val="2"/>
                <w:sz w:val="22"/>
                <w:szCs w:val="22"/>
                <w:lang w:eastAsia="ko-KR"/>
              </w:rPr>
              <w:t>70</w:t>
            </w:r>
            <w:r>
              <w:rPr>
                <w:rFonts w:eastAsia="맑은 고딕"/>
                <w:kern w:val="2"/>
                <w:sz w:val="22"/>
                <w:szCs w:val="22"/>
                <w:lang w:eastAsia="ko-KR"/>
              </w:rPr>
              <w:t>)</w:t>
            </w:r>
          </w:p>
        </w:tc>
      </w:tr>
      <w:tr w:rsidR="00492D8B" w:rsidRPr="00F67CA5" w14:paraId="50A71011" w14:textId="77777777" w:rsidTr="00AA5159">
        <w:trPr>
          <w:trHeight w:val="315"/>
        </w:trPr>
        <w:tc>
          <w:tcPr>
            <w:tcW w:w="1332" w:type="dxa"/>
            <w:hideMark/>
          </w:tcPr>
          <w:p w14:paraId="76633615"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w:t>
            </w:r>
          </w:p>
        </w:tc>
        <w:tc>
          <w:tcPr>
            <w:tcW w:w="1108" w:type="dxa"/>
            <w:hideMark/>
          </w:tcPr>
          <w:p w14:paraId="571ECC12"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0.5</w:t>
            </w:r>
          </w:p>
        </w:tc>
        <w:tc>
          <w:tcPr>
            <w:tcW w:w="1385" w:type="dxa"/>
            <w:hideMark/>
          </w:tcPr>
          <w:p w14:paraId="5387C5E6" w14:textId="14DF0520"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0.25</w:t>
            </w:r>
            <w:r>
              <w:rPr>
                <w:rFonts w:eastAsia="맑은 고딕"/>
                <w:kern w:val="2"/>
                <w:sz w:val="22"/>
                <w:szCs w:val="22"/>
                <w:lang w:eastAsia="ko-KR"/>
              </w:rPr>
              <w:t xml:space="preserve"> (</w:t>
            </w:r>
            <w:r w:rsidRPr="00F67CA5">
              <w:rPr>
                <w:rFonts w:eastAsia="맑은 고딕"/>
                <w:kern w:val="2"/>
                <w:sz w:val="22"/>
                <w:szCs w:val="22"/>
                <w:lang w:eastAsia="ko-KR"/>
              </w:rPr>
              <w:t>0.35</w:t>
            </w:r>
            <w:r>
              <w:rPr>
                <w:rFonts w:eastAsia="맑은 고딕"/>
                <w:kern w:val="2"/>
                <w:sz w:val="22"/>
                <w:szCs w:val="22"/>
                <w:lang w:eastAsia="ko-KR"/>
              </w:rPr>
              <w:t>)</w:t>
            </w:r>
          </w:p>
        </w:tc>
        <w:tc>
          <w:tcPr>
            <w:tcW w:w="1418" w:type="dxa"/>
            <w:hideMark/>
          </w:tcPr>
          <w:p w14:paraId="506556F4"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w:t>
            </w:r>
          </w:p>
        </w:tc>
        <w:tc>
          <w:tcPr>
            <w:tcW w:w="1134" w:type="dxa"/>
            <w:hideMark/>
          </w:tcPr>
          <w:p w14:paraId="5AC5BD62"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w:t>
            </w:r>
          </w:p>
        </w:tc>
        <w:tc>
          <w:tcPr>
            <w:tcW w:w="1277" w:type="dxa"/>
            <w:hideMark/>
          </w:tcPr>
          <w:p w14:paraId="6EFF4445"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0.1</w:t>
            </w:r>
          </w:p>
        </w:tc>
        <w:tc>
          <w:tcPr>
            <w:tcW w:w="1968" w:type="dxa"/>
            <w:hideMark/>
          </w:tcPr>
          <w:p w14:paraId="51EB0BF1" w14:textId="7A1D8F4F"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25</w:t>
            </w:r>
            <w:r>
              <w:rPr>
                <w:rFonts w:eastAsia="맑은 고딕"/>
                <w:kern w:val="2"/>
                <w:sz w:val="22"/>
                <w:szCs w:val="22"/>
                <w:lang w:eastAsia="ko-KR"/>
              </w:rPr>
              <w:t>K</w:t>
            </w:r>
            <w:r w:rsidRPr="00F67CA5">
              <w:rPr>
                <w:rFonts w:eastAsia="맑은 고딕"/>
                <w:kern w:val="2"/>
                <w:sz w:val="22"/>
                <w:szCs w:val="22"/>
                <w:lang w:eastAsia="ko-KR"/>
              </w:rPr>
              <w:t xml:space="preserve"> </w:t>
            </w:r>
            <w:r>
              <w:rPr>
                <w:rFonts w:eastAsia="맑은 고딕"/>
                <w:kern w:val="2"/>
                <w:sz w:val="22"/>
                <w:szCs w:val="22"/>
                <w:lang w:eastAsia="ko-KR"/>
              </w:rPr>
              <w:t>(</w:t>
            </w:r>
            <w:r w:rsidRPr="00F67CA5">
              <w:rPr>
                <w:rFonts w:eastAsia="맑은 고딕"/>
                <w:kern w:val="2"/>
                <w:sz w:val="22"/>
                <w:szCs w:val="22"/>
                <w:lang w:eastAsia="ko-KR"/>
              </w:rPr>
              <w:t>35</w:t>
            </w:r>
            <w:r>
              <w:rPr>
                <w:rFonts w:eastAsia="맑은 고딕"/>
                <w:kern w:val="2"/>
                <w:sz w:val="22"/>
                <w:szCs w:val="22"/>
                <w:lang w:eastAsia="ko-KR"/>
              </w:rPr>
              <w:t>K)</w:t>
            </w:r>
          </w:p>
        </w:tc>
      </w:tr>
      <w:tr w:rsidR="00492D8B" w:rsidRPr="00F67CA5" w14:paraId="12A53869" w14:textId="77777777" w:rsidTr="00AA5159">
        <w:trPr>
          <w:trHeight w:val="315"/>
        </w:trPr>
        <w:tc>
          <w:tcPr>
            <w:tcW w:w="1332" w:type="dxa"/>
            <w:hideMark/>
          </w:tcPr>
          <w:p w14:paraId="34202DC6"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w:t>
            </w:r>
          </w:p>
        </w:tc>
        <w:tc>
          <w:tcPr>
            <w:tcW w:w="1108" w:type="dxa"/>
            <w:hideMark/>
          </w:tcPr>
          <w:p w14:paraId="5188D75A"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5</w:t>
            </w:r>
          </w:p>
        </w:tc>
        <w:tc>
          <w:tcPr>
            <w:tcW w:w="1385" w:type="dxa"/>
            <w:hideMark/>
          </w:tcPr>
          <w:p w14:paraId="09BA6A0C" w14:textId="247E20B5"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2.5</w:t>
            </w:r>
            <w:r>
              <w:rPr>
                <w:rFonts w:eastAsia="맑은 고딕"/>
                <w:kern w:val="2"/>
                <w:sz w:val="22"/>
                <w:szCs w:val="22"/>
                <w:lang w:eastAsia="ko-KR"/>
              </w:rPr>
              <w:t xml:space="preserve"> (</w:t>
            </w:r>
            <w:r w:rsidRPr="00F67CA5">
              <w:rPr>
                <w:rFonts w:eastAsia="맑은 고딕"/>
                <w:kern w:val="2"/>
                <w:sz w:val="22"/>
                <w:szCs w:val="22"/>
                <w:lang w:eastAsia="ko-KR"/>
              </w:rPr>
              <w:t>3.5</w:t>
            </w:r>
            <w:r>
              <w:rPr>
                <w:rFonts w:eastAsia="맑은 고딕"/>
                <w:kern w:val="2"/>
                <w:sz w:val="22"/>
                <w:szCs w:val="22"/>
                <w:lang w:eastAsia="ko-KR"/>
              </w:rPr>
              <w:t>)</w:t>
            </w:r>
          </w:p>
        </w:tc>
        <w:tc>
          <w:tcPr>
            <w:tcW w:w="1418" w:type="dxa"/>
            <w:hideMark/>
          </w:tcPr>
          <w:p w14:paraId="6DBF795F"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w:t>
            </w:r>
          </w:p>
        </w:tc>
        <w:tc>
          <w:tcPr>
            <w:tcW w:w="1134" w:type="dxa"/>
            <w:hideMark/>
          </w:tcPr>
          <w:p w14:paraId="65A026FF"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w:t>
            </w:r>
          </w:p>
        </w:tc>
        <w:tc>
          <w:tcPr>
            <w:tcW w:w="1277" w:type="dxa"/>
            <w:hideMark/>
          </w:tcPr>
          <w:p w14:paraId="4C04FDA5"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0.1</w:t>
            </w:r>
          </w:p>
        </w:tc>
        <w:tc>
          <w:tcPr>
            <w:tcW w:w="1968" w:type="dxa"/>
            <w:hideMark/>
          </w:tcPr>
          <w:p w14:paraId="76838A31" w14:textId="5CF235AB"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250</w:t>
            </w:r>
            <w:r>
              <w:rPr>
                <w:rFonts w:eastAsia="맑은 고딕"/>
                <w:kern w:val="2"/>
                <w:sz w:val="22"/>
                <w:szCs w:val="22"/>
                <w:lang w:eastAsia="ko-KR"/>
              </w:rPr>
              <w:t>K</w:t>
            </w:r>
            <w:r w:rsidRPr="00F67CA5">
              <w:rPr>
                <w:rFonts w:eastAsia="맑은 고딕"/>
                <w:kern w:val="2"/>
                <w:sz w:val="22"/>
                <w:szCs w:val="22"/>
                <w:lang w:eastAsia="ko-KR"/>
              </w:rPr>
              <w:t xml:space="preserve"> </w:t>
            </w:r>
            <w:r>
              <w:rPr>
                <w:rFonts w:eastAsia="맑은 고딕"/>
                <w:kern w:val="2"/>
                <w:sz w:val="22"/>
                <w:szCs w:val="22"/>
                <w:lang w:eastAsia="ko-KR"/>
              </w:rPr>
              <w:t>(</w:t>
            </w:r>
            <w:r w:rsidRPr="00F67CA5">
              <w:rPr>
                <w:rFonts w:eastAsia="맑은 고딕"/>
                <w:kern w:val="2"/>
                <w:sz w:val="22"/>
                <w:szCs w:val="22"/>
                <w:lang w:eastAsia="ko-KR"/>
              </w:rPr>
              <w:t>350</w:t>
            </w:r>
            <w:r>
              <w:rPr>
                <w:rFonts w:eastAsia="맑은 고딕"/>
                <w:kern w:val="2"/>
                <w:sz w:val="22"/>
                <w:szCs w:val="22"/>
                <w:lang w:eastAsia="ko-KR"/>
              </w:rPr>
              <w:t>K)</w:t>
            </w:r>
          </w:p>
        </w:tc>
      </w:tr>
      <w:tr w:rsidR="00492D8B" w:rsidRPr="00F67CA5" w14:paraId="67E679CA" w14:textId="77777777" w:rsidTr="00AA5159">
        <w:trPr>
          <w:trHeight w:val="315"/>
        </w:trPr>
        <w:tc>
          <w:tcPr>
            <w:tcW w:w="1332" w:type="dxa"/>
            <w:hideMark/>
          </w:tcPr>
          <w:p w14:paraId="6771DFAC"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w:t>
            </w:r>
          </w:p>
        </w:tc>
        <w:tc>
          <w:tcPr>
            <w:tcW w:w="1108" w:type="dxa"/>
            <w:hideMark/>
          </w:tcPr>
          <w:p w14:paraId="169EA6EC"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w:t>
            </w:r>
          </w:p>
        </w:tc>
        <w:tc>
          <w:tcPr>
            <w:tcW w:w="1385" w:type="dxa"/>
            <w:hideMark/>
          </w:tcPr>
          <w:p w14:paraId="5F76729D" w14:textId="0AE8C8CB"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5</w:t>
            </w:r>
            <w:r>
              <w:rPr>
                <w:rFonts w:eastAsia="맑은 고딕"/>
                <w:kern w:val="2"/>
                <w:sz w:val="22"/>
                <w:szCs w:val="22"/>
                <w:lang w:eastAsia="ko-KR"/>
              </w:rPr>
              <w:t xml:space="preserve"> (</w:t>
            </w:r>
            <w:r w:rsidRPr="00F67CA5">
              <w:rPr>
                <w:rFonts w:eastAsia="맑은 고딕"/>
                <w:kern w:val="2"/>
                <w:sz w:val="22"/>
                <w:szCs w:val="22"/>
                <w:lang w:eastAsia="ko-KR"/>
              </w:rPr>
              <w:t>7</w:t>
            </w:r>
            <w:r>
              <w:rPr>
                <w:rFonts w:eastAsia="맑은 고딕"/>
                <w:kern w:val="2"/>
                <w:sz w:val="22"/>
                <w:szCs w:val="22"/>
                <w:lang w:eastAsia="ko-KR"/>
              </w:rPr>
              <w:t>)</w:t>
            </w:r>
          </w:p>
        </w:tc>
        <w:tc>
          <w:tcPr>
            <w:tcW w:w="1418" w:type="dxa"/>
            <w:hideMark/>
          </w:tcPr>
          <w:p w14:paraId="56974DF4"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w:t>
            </w:r>
          </w:p>
        </w:tc>
        <w:tc>
          <w:tcPr>
            <w:tcW w:w="1134" w:type="dxa"/>
            <w:hideMark/>
          </w:tcPr>
          <w:p w14:paraId="05966C2D"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w:t>
            </w:r>
          </w:p>
        </w:tc>
        <w:tc>
          <w:tcPr>
            <w:tcW w:w="1277" w:type="dxa"/>
            <w:hideMark/>
          </w:tcPr>
          <w:p w14:paraId="76C0A85A"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0.1</w:t>
            </w:r>
          </w:p>
        </w:tc>
        <w:tc>
          <w:tcPr>
            <w:tcW w:w="1968" w:type="dxa"/>
            <w:hideMark/>
          </w:tcPr>
          <w:p w14:paraId="580772C4" w14:textId="130F14D3"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500</w:t>
            </w:r>
            <w:r>
              <w:rPr>
                <w:rFonts w:eastAsia="맑은 고딕"/>
                <w:kern w:val="2"/>
                <w:sz w:val="22"/>
                <w:szCs w:val="22"/>
                <w:lang w:eastAsia="ko-KR"/>
              </w:rPr>
              <w:t>K</w:t>
            </w:r>
            <w:r w:rsidRPr="00F67CA5">
              <w:rPr>
                <w:rFonts w:eastAsia="맑은 고딕"/>
                <w:kern w:val="2"/>
                <w:sz w:val="22"/>
                <w:szCs w:val="22"/>
                <w:lang w:eastAsia="ko-KR"/>
              </w:rPr>
              <w:t xml:space="preserve"> </w:t>
            </w:r>
            <w:r>
              <w:rPr>
                <w:rFonts w:eastAsia="맑은 고딕"/>
                <w:kern w:val="2"/>
                <w:sz w:val="22"/>
                <w:szCs w:val="22"/>
                <w:lang w:eastAsia="ko-KR"/>
              </w:rPr>
              <w:t>(</w:t>
            </w:r>
            <w:r w:rsidRPr="00F67CA5">
              <w:rPr>
                <w:rFonts w:eastAsia="맑은 고딕"/>
                <w:kern w:val="2"/>
                <w:sz w:val="22"/>
                <w:szCs w:val="22"/>
                <w:lang w:eastAsia="ko-KR"/>
              </w:rPr>
              <w:t>700</w:t>
            </w:r>
            <w:r>
              <w:rPr>
                <w:rFonts w:eastAsia="맑은 고딕"/>
                <w:kern w:val="2"/>
                <w:sz w:val="22"/>
                <w:szCs w:val="22"/>
                <w:lang w:eastAsia="ko-KR"/>
              </w:rPr>
              <w:t>K)</w:t>
            </w:r>
          </w:p>
        </w:tc>
      </w:tr>
      <w:tr w:rsidR="00492D8B" w:rsidRPr="00F67CA5" w14:paraId="682DFD6B" w14:textId="77777777" w:rsidTr="00AA5159">
        <w:trPr>
          <w:trHeight w:val="315"/>
        </w:trPr>
        <w:tc>
          <w:tcPr>
            <w:tcW w:w="1332" w:type="dxa"/>
            <w:hideMark/>
          </w:tcPr>
          <w:p w14:paraId="0FDB1CEB"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2a/2b</w:t>
            </w:r>
          </w:p>
        </w:tc>
        <w:tc>
          <w:tcPr>
            <w:tcW w:w="1108" w:type="dxa"/>
            <w:hideMark/>
          </w:tcPr>
          <w:p w14:paraId="63F11160"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0.5</w:t>
            </w:r>
          </w:p>
        </w:tc>
        <w:tc>
          <w:tcPr>
            <w:tcW w:w="1385" w:type="dxa"/>
            <w:hideMark/>
          </w:tcPr>
          <w:p w14:paraId="32347DF2" w14:textId="61B45A81"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0.25</w:t>
            </w:r>
            <w:r>
              <w:rPr>
                <w:rFonts w:eastAsia="맑은 고딕"/>
                <w:kern w:val="2"/>
                <w:sz w:val="22"/>
                <w:szCs w:val="22"/>
                <w:lang w:eastAsia="ko-KR"/>
              </w:rPr>
              <w:t xml:space="preserve"> (</w:t>
            </w:r>
            <w:r w:rsidRPr="00F67CA5">
              <w:rPr>
                <w:rFonts w:eastAsia="맑은 고딕"/>
                <w:kern w:val="2"/>
                <w:sz w:val="22"/>
                <w:szCs w:val="22"/>
                <w:lang w:eastAsia="ko-KR"/>
              </w:rPr>
              <w:t>0.35</w:t>
            </w:r>
            <w:r>
              <w:rPr>
                <w:rFonts w:eastAsia="맑은 고딕"/>
                <w:kern w:val="2"/>
                <w:sz w:val="22"/>
                <w:szCs w:val="22"/>
                <w:lang w:eastAsia="ko-KR"/>
              </w:rPr>
              <w:t>)</w:t>
            </w:r>
          </w:p>
        </w:tc>
        <w:tc>
          <w:tcPr>
            <w:tcW w:w="1418" w:type="dxa"/>
            <w:hideMark/>
          </w:tcPr>
          <w:p w14:paraId="33D4570A"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100</w:t>
            </w:r>
          </w:p>
        </w:tc>
        <w:tc>
          <w:tcPr>
            <w:tcW w:w="1134" w:type="dxa"/>
            <w:hideMark/>
          </w:tcPr>
          <w:p w14:paraId="741BDAEB"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w:t>
            </w:r>
          </w:p>
        </w:tc>
        <w:tc>
          <w:tcPr>
            <w:tcW w:w="1277" w:type="dxa"/>
            <w:hideMark/>
          </w:tcPr>
          <w:p w14:paraId="6BAA63BA"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0.1</w:t>
            </w:r>
          </w:p>
        </w:tc>
        <w:tc>
          <w:tcPr>
            <w:tcW w:w="1968" w:type="dxa"/>
            <w:hideMark/>
          </w:tcPr>
          <w:p w14:paraId="02C0C83E" w14:textId="5AF819EE"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 xml:space="preserve">25 </w:t>
            </w:r>
            <w:r>
              <w:rPr>
                <w:rFonts w:eastAsia="맑은 고딕"/>
                <w:kern w:val="2"/>
                <w:sz w:val="22"/>
                <w:szCs w:val="22"/>
                <w:lang w:eastAsia="ko-KR"/>
              </w:rPr>
              <w:t>(</w:t>
            </w:r>
            <w:r w:rsidRPr="00F67CA5">
              <w:rPr>
                <w:rFonts w:eastAsia="맑은 고딕"/>
                <w:kern w:val="2"/>
                <w:sz w:val="22"/>
                <w:szCs w:val="22"/>
                <w:lang w:eastAsia="ko-KR"/>
              </w:rPr>
              <w:t>35</w:t>
            </w:r>
            <w:r>
              <w:rPr>
                <w:rFonts w:eastAsia="맑은 고딕"/>
                <w:kern w:val="2"/>
                <w:sz w:val="22"/>
                <w:szCs w:val="22"/>
                <w:lang w:eastAsia="ko-KR"/>
              </w:rPr>
              <w:t>)</w:t>
            </w:r>
          </w:p>
        </w:tc>
      </w:tr>
      <w:tr w:rsidR="00492D8B" w:rsidRPr="00F67CA5" w14:paraId="2C1506F1" w14:textId="77777777" w:rsidTr="00AA5159">
        <w:trPr>
          <w:trHeight w:val="315"/>
        </w:trPr>
        <w:tc>
          <w:tcPr>
            <w:tcW w:w="1332" w:type="dxa"/>
            <w:hideMark/>
          </w:tcPr>
          <w:p w14:paraId="475FD706"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2a/2b</w:t>
            </w:r>
          </w:p>
        </w:tc>
        <w:tc>
          <w:tcPr>
            <w:tcW w:w="1108" w:type="dxa"/>
            <w:hideMark/>
          </w:tcPr>
          <w:p w14:paraId="42C8E343"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5</w:t>
            </w:r>
          </w:p>
        </w:tc>
        <w:tc>
          <w:tcPr>
            <w:tcW w:w="1385" w:type="dxa"/>
            <w:hideMark/>
          </w:tcPr>
          <w:p w14:paraId="2FC35244" w14:textId="12FE3EF8"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2.5</w:t>
            </w:r>
            <w:r>
              <w:rPr>
                <w:rFonts w:eastAsia="맑은 고딕"/>
                <w:kern w:val="2"/>
                <w:sz w:val="22"/>
                <w:szCs w:val="22"/>
                <w:lang w:eastAsia="ko-KR"/>
              </w:rPr>
              <w:t xml:space="preserve"> (</w:t>
            </w:r>
            <w:r w:rsidRPr="00F67CA5">
              <w:rPr>
                <w:rFonts w:eastAsia="맑은 고딕"/>
                <w:kern w:val="2"/>
                <w:sz w:val="22"/>
                <w:szCs w:val="22"/>
                <w:lang w:eastAsia="ko-KR"/>
              </w:rPr>
              <w:t>3.5</w:t>
            </w:r>
            <w:r>
              <w:rPr>
                <w:rFonts w:eastAsia="맑은 고딕"/>
                <w:kern w:val="2"/>
                <w:sz w:val="22"/>
                <w:szCs w:val="22"/>
                <w:lang w:eastAsia="ko-KR"/>
              </w:rPr>
              <w:t>)</w:t>
            </w:r>
          </w:p>
        </w:tc>
        <w:tc>
          <w:tcPr>
            <w:tcW w:w="1418" w:type="dxa"/>
            <w:hideMark/>
          </w:tcPr>
          <w:p w14:paraId="3B1EE101"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100</w:t>
            </w:r>
          </w:p>
        </w:tc>
        <w:tc>
          <w:tcPr>
            <w:tcW w:w="1134" w:type="dxa"/>
            <w:hideMark/>
          </w:tcPr>
          <w:p w14:paraId="2AAAAB85"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w:t>
            </w:r>
          </w:p>
        </w:tc>
        <w:tc>
          <w:tcPr>
            <w:tcW w:w="1277" w:type="dxa"/>
            <w:hideMark/>
          </w:tcPr>
          <w:p w14:paraId="7082E415"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0.1</w:t>
            </w:r>
          </w:p>
        </w:tc>
        <w:tc>
          <w:tcPr>
            <w:tcW w:w="1968" w:type="dxa"/>
            <w:hideMark/>
          </w:tcPr>
          <w:p w14:paraId="6874E081" w14:textId="4DB3A92A"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 xml:space="preserve">252 </w:t>
            </w:r>
            <w:r>
              <w:rPr>
                <w:rFonts w:eastAsia="맑은 고딕"/>
                <w:kern w:val="2"/>
                <w:sz w:val="22"/>
                <w:szCs w:val="22"/>
                <w:lang w:eastAsia="ko-KR"/>
              </w:rPr>
              <w:t>(</w:t>
            </w:r>
            <w:r w:rsidRPr="00F67CA5">
              <w:rPr>
                <w:rFonts w:eastAsia="맑은 고딕"/>
                <w:kern w:val="2"/>
                <w:sz w:val="22"/>
                <w:szCs w:val="22"/>
                <w:lang w:eastAsia="ko-KR"/>
              </w:rPr>
              <w:t>353</w:t>
            </w:r>
            <w:r>
              <w:rPr>
                <w:rFonts w:eastAsia="맑은 고딕"/>
                <w:kern w:val="2"/>
                <w:sz w:val="22"/>
                <w:szCs w:val="22"/>
                <w:lang w:eastAsia="ko-KR"/>
              </w:rPr>
              <w:t>)</w:t>
            </w:r>
          </w:p>
        </w:tc>
      </w:tr>
      <w:tr w:rsidR="00492D8B" w:rsidRPr="00F67CA5" w14:paraId="1B9F999B" w14:textId="77777777" w:rsidTr="00AA5159">
        <w:trPr>
          <w:trHeight w:val="315"/>
        </w:trPr>
        <w:tc>
          <w:tcPr>
            <w:tcW w:w="1332" w:type="dxa"/>
            <w:hideMark/>
          </w:tcPr>
          <w:p w14:paraId="3DB80A1E"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2a/2b</w:t>
            </w:r>
          </w:p>
        </w:tc>
        <w:tc>
          <w:tcPr>
            <w:tcW w:w="1108" w:type="dxa"/>
            <w:hideMark/>
          </w:tcPr>
          <w:p w14:paraId="5868EE13"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w:t>
            </w:r>
          </w:p>
        </w:tc>
        <w:tc>
          <w:tcPr>
            <w:tcW w:w="1385" w:type="dxa"/>
            <w:hideMark/>
          </w:tcPr>
          <w:p w14:paraId="4C822C30" w14:textId="6B407A34"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5</w:t>
            </w:r>
            <w:r>
              <w:rPr>
                <w:rFonts w:eastAsia="맑은 고딕"/>
                <w:kern w:val="2"/>
                <w:sz w:val="22"/>
                <w:szCs w:val="22"/>
                <w:lang w:eastAsia="ko-KR"/>
              </w:rPr>
              <w:t xml:space="preserve"> (</w:t>
            </w:r>
            <w:r w:rsidRPr="00F67CA5">
              <w:rPr>
                <w:rFonts w:eastAsia="맑은 고딕"/>
                <w:kern w:val="2"/>
                <w:sz w:val="22"/>
                <w:szCs w:val="22"/>
                <w:lang w:eastAsia="ko-KR"/>
              </w:rPr>
              <w:t>7</w:t>
            </w:r>
            <w:r>
              <w:rPr>
                <w:rFonts w:eastAsia="맑은 고딕"/>
                <w:kern w:val="2"/>
                <w:sz w:val="22"/>
                <w:szCs w:val="22"/>
                <w:lang w:eastAsia="ko-KR"/>
              </w:rPr>
              <w:t>)</w:t>
            </w:r>
          </w:p>
        </w:tc>
        <w:tc>
          <w:tcPr>
            <w:tcW w:w="1418" w:type="dxa"/>
            <w:hideMark/>
          </w:tcPr>
          <w:p w14:paraId="6C83D706"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100</w:t>
            </w:r>
          </w:p>
        </w:tc>
        <w:tc>
          <w:tcPr>
            <w:tcW w:w="1134" w:type="dxa"/>
            <w:hideMark/>
          </w:tcPr>
          <w:p w14:paraId="18DCE0A4"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10</w:t>
            </w:r>
          </w:p>
        </w:tc>
        <w:tc>
          <w:tcPr>
            <w:tcW w:w="1277" w:type="dxa"/>
            <w:hideMark/>
          </w:tcPr>
          <w:p w14:paraId="6CA2B6F0" w14:textId="77777777"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0.1</w:t>
            </w:r>
          </w:p>
        </w:tc>
        <w:tc>
          <w:tcPr>
            <w:tcW w:w="1968" w:type="dxa"/>
            <w:hideMark/>
          </w:tcPr>
          <w:p w14:paraId="3950FA57" w14:textId="67AE42D2" w:rsidR="00492D8B" w:rsidRPr="00F67CA5" w:rsidRDefault="00492D8B" w:rsidP="00AA5159">
            <w:pPr>
              <w:spacing w:before="120" w:line="240" w:lineRule="auto"/>
              <w:ind w:left="0" w:firstLine="0"/>
              <w:jc w:val="center"/>
              <w:rPr>
                <w:rFonts w:eastAsia="맑은 고딕"/>
                <w:kern w:val="2"/>
                <w:sz w:val="22"/>
                <w:szCs w:val="22"/>
                <w:lang w:eastAsia="ko-KR"/>
              </w:rPr>
            </w:pPr>
            <w:r w:rsidRPr="00F67CA5">
              <w:rPr>
                <w:rFonts w:eastAsia="맑은 고딕"/>
                <w:kern w:val="2"/>
                <w:sz w:val="22"/>
                <w:szCs w:val="22"/>
                <w:lang w:eastAsia="ko-KR"/>
              </w:rPr>
              <w:t xml:space="preserve">505 </w:t>
            </w:r>
            <w:r>
              <w:rPr>
                <w:rFonts w:eastAsia="맑은 고딕"/>
                <w:kern w:val="2"/>
                <w:sz w:val="22"/>
                <w:szCs w:val="22"/>
                <w:lang w:eastAsia="ko-KR"/>
              </w:rPr>
              <w:t>(</w:t>
            </w:r>
            <w:r w:rsidRPr="00F67CA5">
              <w:rPr>
                <w:rFonts w:eastAsia="맑은 고딕"/>
                <w:kern w:val="2"/>
                <w:sz w:val="22"/>
                <w:szCs w:val="22"/>
                <w:lang w:eastAsia="ko-KR"/>
              </w:rPr>
              <w:t>706</w:t>
            </w:r>
            <w:r>
              <w:rPr>
                <w:rFonts w:eastAsia="맑은 고딕"/>
                <w:kern w:val="2"/>
                <w:sz w:val="22"/>
                <w:szCs w:val="22"/>
                <w:lang w:eastAsia="ko-KR"/>
              </w:rPr>
              <w:t>)</w:t>
            </w:r>
          </w:p>
        </w:tc>
      </w:tr>
    </w:tbl>
    <w:p w14:paraId="2A86ECFA" w14:textId="77777777" w:rsidR="00422935" w:rsidRPr="00422935" w:rsidRDefault="00422935" w:rsidP="00AA5159">
      <w:pPr>
        <w:spacing w:before="120" w:line="240" w:lineRule="auto"/>
        <w:ind w:left="0" w:firstLine="0"/>
        <w:rPr>
          <w:rFonts w:eastAsia="맑은 고딕"/>
          <w:kern w:val="2"/>
          <w:sz w:val="22"/>
          <w:szCs w:val="22"/>
          <w:lang w:val="en-US" w:eastAsia="ko-KR"/>
        </w:rPr>
      </w:pPr>
    </w:p>
    <w:p w14:paraId="08298E0C" w14:textId="15FA9067" w:rsidR="00B31980" w:rsidRDefault="00B31980" w:rsidP="00B31980">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 xml:space="preserve">Recent study in </w:t>
      </w:r>
      <w:r w:rsidRPr="00B31980">
        <w:rPr>
          <w:rFonts w:eastAsia="맑은 고딕"/>
          <w:kern w:val="2"/>
          <w:sz w:val="22"/>
          <w:szCs w:val="22"/>
          <w:lang w:val="en-US" w:eastAsia="ko-KR"/>
        </w:rPr>
        <w:t>IEEE P802.11</w:t>
      </w:r>
      <w:r>
        <w:rPr>
          <w:rFonts w:eastAsia="맑은 고딕"/>
          <w:kern w:val="2"/>
          <w:sz w:val="22"/>
          <w:szCs w:val="22"/>
          <w:lang w:val="en-US" w:eastAsia="ko-KR"/>
        </w:rPr>
        <w:t xml:space="preserve"> on </w:t>
      </w:r>
      <w:r w:rsidRPr="00B31980">
        <w:rPr>
          <w:rFonts w:eastAsia="맑은 고딕"/>
          <w:kern w:val="2"/>
          <w:sz w:val="22"/>
          <w:szCs w:val="22"/>
          <w:lang w:val="en-US" w:eastAsia="ko-KR"/>
        </w:rPr>
        <w:t>AMP IoT devices in WLAN</w:t>
      </w:r>
      <w:r>
        <w:rPr>
          <w:rFonts w:eastAsia="맑은 고딕"/>
          <w:kern w:val="2"/>
          <w:sz w:val="22"/>
          <w:szCs w:val="22"/>
          <w:lang w:val="en-US" w:eastAsia="ko-KR"/>
        </w:rPr>
        <w:t xml:space="preserve"> reveals that for a device that has</w:t>
      </w:r>
      <w:r w:rsidRPr="00B31980">
        <w:rPr>
          <w:rFonts w:eastAsia="맑은 고딕"/>
          <w:kern w:val="2"/>
          <w:sz w:val="22"/>
          <w:szCs w:val="22"/>
          <w:lang w:val="en-US" w:eastAsia="ko-KR"/>
        </w:rPr>
        <w:t xml:space="preserve"> the capability of power storage and can work using the RF pow</w:t>
      </w:r>
      <w:r>
        <w:rPr>
          <w:rFonts w:eastAsia="맑은 고딕"/>
          <w:kern w:val="2"/>
          <w:sz w:val="22"/>
          <w:szCs w:val="22"/>
          <w:lang w:val="en-US" w:eastAsia="ko-KR"/>
        </w:rPr>
        <w:t xml:space="preserve">er that is harvested and stored, </w:t>
      </w:r>
      <w:r w:rsidRPr="00B31980">
        <w:rPr>
          <w:rFonts w:eastAsia="맑은 고딕"/>
          <w:kern w:val="2"/>
          <w:sz w:val="22"/>
          <w:szCs w:val="22"/>
          <w:lang w:val="en-US" w:eastAsia="ko-KR"/>
        </w:rPr>
        <w:t>the minimum received RF power can be relaxed to -30dBm.</w:t>
      </w:r>
      <w:r w:rsidR="00370D30">
        <w:rPr>
          <w:rFonts w:eastAsia="맑은 고딕"/>
          <w:kern w:val="2"/>
          <w:sz w:val="22"/>
          <w:szCs w:val="22"/>
          <w:lang w:val="en-US" w:eastAsia="ko-KR"/>
        </w:rPr>
        <w:t xml:space="preserve"> Taking into account the </w:t>
      </w:r>
      <w:r w:rsidR="00C01923">
        <w:rPr>
          <w:rFonts w:eastAsia="맑은 고딕"/>
          <w:kern w:val="2"/>
          <w:sz w:val="22"/>
          <w:szCs w:val="22"/>
          <w:lang w:val="en-US" w:eastAsia="ko-KR"/>
        </w:rPr>
        <w:t xml:space="preserve">device </w:t>
      </w:r>
      <w:r w:rsidR="00370D30">
        <w:rPr>
          <w:rFonts w:eastAsia="맑은 고딕"/>
          <w:kern w:val="2"/>
          <w:sz w:val="22"/>
          <w:szCs w:val="22"/>
          <w:lang w:val="en-US" w:eastAsia="ko-KR"/>
        </w:rPr>
        <w:t xml:space="preserve">technology advances </w:t>
      </w:r>
      <w:r w:rsidR="00C01923">
        <w:rPr>
          <w:rFonts w:eastAsia="맑은 고딕"/>
          <w:kern w:val="2"/>
          <w:sz w:val="22"/>
          <w:szCs w:val="22"/>
          <w:lang w:val="en-US" w:eastAsia="ko-KR"/>
        </w:rPr>
        <w:t xml:space="preserve">even if it may be slow, taking -35 to -30 as the typical RF EH sensitivity seems to be a reasonable compromise. </w:t>
      </w:r>
      <w:r w:rsidR="00565757">
        <w:rPr>
          <w:rFonts w:eastAsia="맑은 고딕"/>
          <w:kern w:val="2"/>
          <w:sz w:val="22"/>
          <w:szCs w:val="22"/>
          <w:lang w:val="en-US" w:eastAsia="ko-KR"/>
        </w:rPr>
        <w:t xml:space="preserve">We </w:t>
      </w:r>
      <w:r w:rsidR="005512E1">
        <w:rPr>
          <w:rFonts w:eastAsia="맑은 고딕"/>
          <w:kern w:val="2"/>
          <w:sz w:val="22"/>
          <w:szCs w:val="22"/>
          <w:lang w:val="en-US" w:eastAsia="ko-KR"/>
        </w:rPr>
        <w:t>may also</w:t>
      </w:r>
      <w:r w:rsidR="00565757">
        <w:rPr>
          <w:rFonts w:eastAsia="맑은 고딕"/>
          <w:kern w:val="2"/>
          <w:sz w:val="22"/>
          <w:szCs w:val="22"/>
          <w:lang w:val="en-US" w:eastAsia="ko-KR"/>
        </w:rPr>
        <w:t xml:space="preserve"> further check if the RF energy harvesting threshold can be different between device types.</w:t>
      </w:r>
    </w:p>
    <w:p w14:paraId="50449941" w14:textId="35D0CB80" w:rsidR="008D556A" w:rsidRDefault="008D556A" w:rsidP="008D556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9C17AA">
        <w:rPr>
          <w:rFonts w:eastAsia="맑은 고딕"/>
          <w:b/>
          <w:i/>
          <w:kern w:val="2"/>
          <w:sz w:val="22"/>
          <w:szCs w:val="22"/>
          <w:lang w:val="en-US" w:eastAsia="ko-KR"/>
        </w:rPr>
        <w:t>5</w:t>
      </w:r>
      <w:r>
        <w:rPr>
          <w:rFonts w:eastAsia="맑은 고딕"/>
          <w:b/>
          <w:i/>
          <w:kern w:val="2"/>
          <w:sz w:val="22"/>
          <w:szCs w:val="22"/>
          <w:lang w:val="en-US" w:eastAsia="ko-KR"/>
        </w:rPr>
        <w:t>:</w:t>
      </w:r>
      <w:r w:rsidR="00D747F3">
        <w:rPr>
          <w:rFonts w:eastAsia="맑은 고딕"/>
          <w:b/>
          <w:i/>
          <w:kern w:val="2"/>
          <w:sz w:val="22"/>
          <w:szCs w:val="22"/>
          <w:lang w:val="en-US" w:eastAsia="ko-KR"/>
        </w:rPr>
        <w:t xml:space="preserve"> For </w:t>
      </w:r>
      <w:r w:rsidR="007B59E2">
        <w:rPr>
          <w:rFonts w:eastAsia="맑은 고딕"/>
          <w:b/>
          <w:i/>
          <w:kern w:val="2"/>
          <w:sz w:val="22"/>
          <w:szCs w:val="22"/>
          <w:lang w:val="en-US" w:eastAsia="ko-KR"/>
        </w:rPr>
        <w:t>Ambient IoT</w:t>
      </w:r>
      <w:r w:rsidR="00D747F3">
        <w:rPr>
          <w:rFonts w:eastAsia="맑은 고딕"/>
          <w:b/>
          <w:i/>
          <w:kern w:val="2"/>
          <w:sz w:val="22"/>
          <w:szCs w:val="22"/>
          <w:lang w:val="en-US" w:eastAsia="ko-KR"/>
        </w:rPr>
        <w:t xml:space="preserve"> study,</w:t>
      </w:r>
      <w:r>
        <w:rPr>
          <w:rFonts w:eastAsia="맑은 고딕"/>
          <w:b/>
          <w:i/>
          <w:kern w:val="2"/>
          <w:sz w:val="22"/>
          <w:szCs w:val="22"/>
          <w:lang w:val="en-US" w:eastAsia="ko-KR"/>
        </w:rPr>
        <w:t xml:space="preserve"> </w:t>
      </w:r>
      <w:r w:rsidR="00D747F3">
        <w:rPr>
          <w:rFonts w:eastAsia="맑은 고딕"/>
          <w:b/>
          <w:i/>
          <w:kern w:val="2"/>
          <w:sz w:val="22"/>
          <w:szCs w:val="22"/>
          <w:lang w:val="en-US" w:eastAsia="ko-KR"/>
        </w:rPr>
        <w:t>assume</w:t>
      </w:r>
      <w:r w:rsidR="00D747F3" w:rsidRPr="00D747F3">
        <w:rPr>
          <w:rFonts w:eastAsia="맑은 고딕"/>
          <w:b/>
          <w:i/>
          <w:kern w:val="2"/>
          <w:sz w:val="22"/>
          <w:szCs w:val="22"/>
          <w:lang w:val="en-US" w:eastAsia="ko-KR"/>
        </w:rPr>
        <w:t xml:space="preserve"> RF en</w:t>
      </w:r>
      <w:r w:rsidR="00D747F3">
        <w:rPr>
          <w:rFonts w:eastAsia="맑은 고딕"/>
          <w:b/>
          <w:i/>
          <w:kern w:val="2"/>
          <w:sz w:val="22"/>
          <w:szCs w:val="22"/>
          <w:lang w:val="en-US" w:eastAsia="ko-KR"/>
        </w:rPr>
        <w:t xml:space="preserve">ergy harvesting sensitivity of </w:t>
      </w:r>
      <w:r w:rsidR="00C01923">
        <w:rPr>
          <w:rFonts w:eastAsia="맑은 고딕"/>
          <w:b/>
          <w:i/>
          <w:kern w:val="2"/>
          <w:sz w:val="22"/>
          <w:szCs w:val="22"/>
          <w:lang w:val="en-US" w:eastAsia="ko-KR"/>
        </w:rPr>
        <w:t xml:space="preserve">-35 to </w:t>
      </w:r>
      <w:r w:rsidR="001F20DE">
        <w:rPr>
          <w:rFonts w:eastAsia="맑은 고딕"/>
          <w:b/>
          <w:i/>
          <w:kern w:val="2"/>
          <w:sz w:val="22"/>
          <w:szCs w:val="22"/>
          <w:lang w:val="en-US" w:eastAsia="ko-KR"/>
        </w:rPr>
        <w:t>-</w:t>
      </w:r>
      <w:r w:rsidR="00D747F3">
        <w:rPr>
          <w:rFonts w:eastAsia="맑은 고딕"/>
          <w:b/>
          <w:i/>
          <w:kern w:val="2"/>
          <w:sz w:val="22"/>
          <w:szCs w:val="22"/>
          <w:lang w:val="en-US" w:eastAsia="ko-KR"/>
        </w:rPr>
        <w:t>30</w:t>
      </w:r>
      <w:r w:rsidR="00D747F3" w:rsidRPr="00D747F3">
        <w:rPr>
          <w:rFonts w:eastAsia="맑은 고딕"/>
          <w:b/>
          <w:i/>
          <w:kern w:val="2"/>
          <w:sz w:val="22"/>
          <w:szCs w:val="22"/>
          <w:lang w:val="en-US" w:eastAsia="ko-KR"/>
        </w:rPr>
        <w:t xml:space="preserve"> dBm.</w:t>
      </w:r>
    </w:p>
    <w:p w14:paraId="6C89541A" w14:textId="75887AB4" w:rsidR="005512E1" w:rsidRPr="00D773D1" w:rsidRDefault="005512E1" w:rsidP="005512E1">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 xml:space="preserve">FFS: </w:t>
      </w:r>
      <w:r>
        <w:rPr>
          <w:rFonts w:ascii="Times New Roman" w:eastAsia="맑은 고딕" w:hAnsi="Times New Roman"/>
          <w:b/>
          <w:i/>
          <w:kern w:val="2"/>
          <w:sz w:val="22"/>
          <w:szCs w:val="22"/>
          <w:lang w:val="en-US" w:eastAsia="ko-KR"/>
        </w:rPr>
        <w:t>if the RF energy harvesting sensitivity can be different depending device types</w:t>
      </w:r>
    </w:p>
    <w:p w14:paraId="014D39C2" w14:textId="060B6082" w:rsidR="00A17C8C" w:rsidRDefault="00A17C8C" w:rsidP="00F705F0">
      <w:pPr>
        <w:spacing w:before="120" w:after="0" w:line="240" w:lineRule="auto"/>
        <w:ind w:left="0" w:firstLine="0"/>
        <w:rPr>
          <w:rFonts w:eastAsia="맑은 고딕"/>
          <w:b/>
          <w:kern w:val="2"/>
          <w:sz w:val="22"/>
          <w:szCs w:val="22"/>
          <w:lang w:val="en-US" w:eastAsia="ko-KR"/>
        </w:rPr>
      </w:pPr>
    </w:p>
    <w:p w14:paraId="3DFEDC58" w14:textId="4B94A920" w:rsidR="00DD6196" w:rsidRDefault="007702DE" w:rsidP="00C01923">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On</w:t>
      </w:r>
      <w:r w:rsidR="00C4489B">
        <w:rPr>
          <w:rFonts w:eastAsia="맑은 고딕"/>
          <w:kern w:val="2"/>
          <w:sz w:val="22"/>
          <w:szCs w:val="22"/>
          <w:lang w:val="en-US" w:eastAsia="ko-KR"/>
        </w:rPr>
        <w:t xml:space="preserve"> </w:t>
      </w:r>
      <w:r w:rsidR="007B59E2">
        <w:rPr>
          <w:rFonts w:eastAsia="맑은 고딕"/>
          <w:kern w:val="2"/>
          <w:sz w:val="22"/>
          <w:szCs w:val="22"/>
          <w:lang w:val="en-US" w:eastAsia="ko-KR"/>
        </w:rPr>
        <w:t>Ambient IoT</w:t>
      </w:r>
      <w:r w:rsidR="00C4489B">
        <w:rPr>
          <w:rFonts w:eastAsia="맑은 고딕"/>
          <w:kern w:val="2"/>
          <w:sz w:val="22"/>
          <w:szCs w:val="22"/>
          <w:lang w:val="en-US" w:eastAsia="ko-KR"/>
        </w:rPr>
        <w:t xml:space="preserve"> </w:t>
      </w:r>
      <w:r w:rsidR="00DD6196" w:rsidRPr="008F643F">
        <w:rPr>
          <w:rFonts w:eastAsia="맑은 고딕"/>
          <w:kern w:val="2"/>
          <w:sz w:val="22"/>
          <w:szCs w:val="22"/>
          <w:lang w:val="en-US" w:eastAsia="ko-KR"/>
        </w:rPr>
        <w:t>clock</w:t>
      </w:r>
      <w:r w:rsidR="00C4489B">
        <w:rPr>
          <w:rFonts w:eastAsia="맑은 고딕"/>
          <w:kern w:val="2"/>
          <w:sz w:val="22"/>
          <w:szCs w:val="22"/>
          <w:lang w:val="en-US" w:eastAsia="ko-KR"/>
        </w:rPr>
        <w:t>s</w:t>
      </w:r>
      <w:r w:rsidR="00DD6196" w:rsidRPr="008F643F">
        <w:rPr>
          <w:rFonts w:eastAsia="맑은 고딕"/>
          <w:kern w:val="2"/>
          <w:sz w:val="22"/>
          <w:szCs w:val="22"/>
          <w:lang w:val="en-US" w:eastAsia="ko-KR"/>
        </w:rPr>
        <w:t>/LO</w:t>
      </w:r>
      <w:r w:rsidR="00C4489B">
        <w:rPr>
          <w:rFonts w:eastAsia="맑은 고딕"/>
          <w:kern w:val="2"/>
          <w:sz w:val="22"/>
          <w:szCs w:val="22"/>
          <w:lang w:val="en-US" w:eastAsia="ko-KR"/>
        </w:rPr>
        <w:t>s</w:t>
      </w:r>
      <w:r>
        <w:rPr>
          <w:rFonts w:eastAsia="맑은 고딕"/>
          <w:kern w:val="2"/>
          <w:sz w:val="22"/>
          <w:szCs w:val="22"/>
          <w:lang w:val="en-US" w:eastAsia="ko-KR"/>
        </w:rPr>
        <w:t xml:space="preserve">, </w:t>
      </w:r>
      <w:r w:rsidR="00F1515B">
        <w:rPr>
          <w:rFonts w:eastAsia="맑은 고딕"/>
          <w:kern w:val="2"/>
          <w:sz w:val="22"/>
          <w:szCs w:val="22"/>
          <w:lang w:val="en-US" w:eastAsia="ko-KR"/>
        </w:rPr>
        <w:t xml:space="preserve">the latest proposals on </w:t>
      </w:r>
      <w:r w:rsidR="003D2567">
        <w:rPr>
          <w:rFonts w:eastAsia="맑은 고딕"/>
          <w:kern w:val="2"/>
          <w:sz w:val="22"/>
          <w:szCs w:val="22"/>
          <w:lang w:val="en-US" w:eastAsia="ko-KR"/>
        </w:rPr>
        <w:t>c</w:t>
      </w:r>
      <w:r w:rsidR="00F1515B">
        <w:rPr>
          <w:rFonts w:eastAsia="맑은 고딕"/>
          <w:kern w:val="2"/>
          <w:sz w:val="22"/>
          <w:szCs w:val="22"/>
          <w:lang w:val="en-US" w:eastAsia="ko-KR"/>
        </w:rPr>
        <w:t>lock purpose #1 and #2 are as follows.</w:t>
      </w:r>
    </w:p>
    <w:tbl>
      <w:tblPr>
        <w:tblStyle w:val="a7"/>
        <w:tblW w:w="0" w:type="auto"/>
        <w:tblLook w:val="04A0" w:firstRow="1" w:lastRow="0" w:firstColumn="1" w:lastColumn="0" w:noHBand="0" w:noVBand="1"/>
      </w:tblPr>
      <w:tblGrid>
        <w:gridCol w:w="9629"/>
      </w:tblGrid>
      <w:tr w:rsidR="00C4489B" w14:paraId="0C35EB71" w14:textId="77777777" w:rsidTr="00C4489B">
        <w:tc>
          <w:tcPr>
            <w:tcW w:w="9629" w:type="dxa"/>
          </w:tcPr>
          <w:p w14:paraId="4F8BB95E" w14:textId="77777777" w:rsidR="00B27847" w:rsidRDefault="00B27847" w:rsidP="00F1515B">
            <w:pPr>
              <w:snapToGrid w:val="0"/>
              <w:spacing w:before="0" w:after="0" w:line="240" w:lineRule="auto"/>
              <w:ind w:left="0" w:firstLine="0"/>
              <w:jc w:val="left"/>
              <w:rPr>
                <w:rFonts w:eastAsia="SimSun"/>
                <w:b/>
                <w:bCs/>
                <w:highlight w:val="yellow"/>
                <w:lang w:val="en-US" w:eastAsia="ko-KR"/>
              </w:rPr>
            </w:pPr>
          </w:p>
          <w:p w14:paraId="57F23EA7" w14:textId="12909408" w:rsidR="00F1515B" w:rsidRPr="00AA5159" w:rsidRDefault="00F1515B" w:rsidP="00F1515B">
            <w:pPr>
              <w:snapToGrid w:val="0"/>
              <w:spacing w:before="0" w:after="0" w:line="240" w:lineRule="auto"/>
              <w:ind w:left="0" w:firstLine="0"/>
              <w:jc w:val="left"/>
              <w:rPr>
                <w:rFonts w:eastAsia="SimSun"/>
                <w:b/>
                <w:bCs/>
                <w:lang w:val="en-US" w:eastAsia="zh-CN"/>
              </w:rPr>
            </w:pPr>
            <w:r w:rsidRPr="00AA5159">
              <w:rPr>
                <w:rFonts w:eastAsia="SimSun"/>
                <w:b/>
                <w:bCs/>
                <w:lang w:val="en-US" w:eastAsia="ko-KR"/>
              </w:rPr>
              <w:t>FL Proposal 1-1v5</w:t>
            </w:r>
          </w:p>
          <w:p w14:paraId="035A829C" w14:textId="77777777" w:rsidR="00F1515B" w:rsidRPr="00AA5159" w:rsidRDefault="00F1515B" w:rsidP="00F1515B">
            <w:pPr>
              <w:snapToGrid w:val="0"/>
              <w:spacing w:before="0" w:after="0" w:line="240" w:lineRule="auto"/>
              <w:ind w:left="0" w:firstLine="0"/>
              <w:jc w:val="left"/>
              <w:rPr>
                <w:rFonts w:eastAsia="SimSun"/>
                <w:b/>
                <w:bCs/>
                <w:lang w:val="en-US" w:eastAsia="zh-CN"/>
              </w:rPr>
            </w:pPr>
            <w:r w:rsidRPr="00AA5159">
              <w:rPr>
                <w:rFonts w:eastAsia="SimSun"/>
                <w:b/>
                <w:bCs/>
                <w:lang w:val="en-US" w:eastAsia="zh-CN"/>
              </w:rPr>
              <w:t>For clock purpose #1,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67"/>
              <w:gridCol w:w="1200"/>
              <w:gridCol w:w="801"/>
              <w:gridCol w:w="1041"/>
              <w:gridCol w:w="1389"/>
              <w:gridCol w:w="1591"/>
              <w:gridCol w:w="2794"/>
            </w:tblGrid>
            <w:tr w:rsidR="00E074B2" w:rsidRPr="00AA5159" w14:paraId="2E407B35" w14:textId="77777777" w:rsidTr="00F67CA5">
              <w:trPr>
                <w:trHeight w:val="259"/>
              </w:trPr>
              <w:tc>
                <w:tcPr>
                  <w:tcW w:w="304" w:type="pct"/>
                  <w:shd w:val="clear" w:color="auto" w:fill="auto"/>
                  <w:tcMar>
                    <w:top w:w="72" w:type="dxa"/>
                    <w:left w:w="144" w:type="dxa"/>
                    <w:bottom w:w="72" w:type="dxa"/>
                    <w:right w:w="144" w:type="dxa"/>
                  </w:tcMar>
                  <w:vAlign w:val="bottom"/>
                </w:tcPr>
                <w:p w14:paraId="42514A67"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w:t>
                  </w:r>
                </w:p>
              </w:tc>
              <w:tc>
                <w:tcPr>
                  <w:tcW w:w="641" w:type="pct"/>
                  <w:shd w:val="clear" w:color="auto" w:fill="auto"/>
                  <w:tcMar>
                    <w:top w:w="72" w:type="dxa"/>
                    <w:left w:w="144" w:type="dxa"/>
                    <w:bottom w:w="72" w:type="dxa"/>
                    <w:right w:w="144" w:type="dxa"/>
                  </w:tcMar>
                  <w:vAlign w:val="bottom"/>
                </w:tcPr>
                <w:p w14:paraId="43A01FF1"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Purpose</w:t>
                  </w:r>
                </w:p>
              </w:tc>
              <w:tc>
                <w:tcPr>
                  <w:tcW w:w="428" w:type="pct"/>
                  <w:vAlign w:val="bottom"/>
                </w:tcPr>
                <w:p w14:paraId="70F6482D"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Clock</w:t>
                  </w:r>
                </w:p>
                <w:p w14:paraId="333BC835"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speed</w:t>
                  </w:r>
                </w:p>
              </w:tc>
              <w:tc>
                <w:tcPr>
                  <w:tcW w:w="556" w:type="pct"/>
                  <w:vAlign w:val="bottom"/>
                </w:tcPr>
                <w:p w14:paraId="177C556D"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Applicable</w:t>
                  </w:r>
                </w:p>
                <w:p w14:paraId="17E5E49B"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Device</w:t>
                  </w:r>
                </w:p>
                <w:p w14:paraId="697FD603"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types</w:t>
                  </w:r>
                </w:p>
              </w:tc>
              <w:tc>
                <w:tcPr>
                  <w:tcW w:w="732" w:type="pct"/>
                  <w:shd w:val="clear" w:color="auto" w:fill="auto"/>
                  <w:tcMar>
                    <w:top w:w="72" w:type="dxa"/>
                    <w:left w:w="144" w:type="dxa"/>
                    <w:bottom w:w="72" w:type="dxa"/>
                    <w:right w:w="144" w:type="dxa"/>
                  </w:tcMar>
                  <w:vAlign w:val="bottom"/>
                </w:tcPr>
                <w:p w14:paraId="68422AC5"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 xml:space="preserve">Power </w:t>
                  </w:r>
                  <w:r w:rsidRPr="00AA5159">
                    <w:rPr>
                      <w:rFonts w:eastAsia="바탕"/>
                      <w:b/>
                      <w:bCs/>
                      <w:lang w:val="en-US" w:eastAsia="zh-CN"/>
                    </w:rPr>
                    <w:br/>
                    <w:t>consumption</w:t>
                  </w:r>
                </w:p>
              </w:tc>
              <w:tc>
                <w:tcPr>
                  <w:tcW w:w="849" w:type="pct"/>
                  <w:shd w:val="clear" w:color="auto" w:fill="auto"/>
                  <w:tcMar>
                    <w:top w:w="72" w:type="dxa"/>
                    <w:left w:w="144" w:type="dxa"/>
                    <w:bottom w:w="72" w:type="dxa"/>
                    <w:right w:w="144" w:type="dxa"/>
                  </w:tcMar>
                  <w:vAlign w:val="bottom"/>
                </w:tcPr>
                <w:p w14:paraId="4D6FC72B"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Initial clock</w:t>
                  </w:r>
                </w:p>
                <w:p w14:paraId="5438A346"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Accuracy</w:t>
                  </w:r>
                </w:p>
                <w:p w14:paraId="1BDC886D"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(ppm)</w:t>
                  </w:r>
                </w:p>
              </w:tc>
              <w:tc>
                <w:tcPr>
                  <w:tcW w:w="1490" w:type="pct"/>
                  <w:shd w:val="clear" w:color="auto" w:fill="auto"/>
                  <w:vAlign w:val="bottom"/>
                </w:tcPr>
                <w:p w14:paraId="766A88D3"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 xml:space="preserve">Accuracy after clock sync </w:t>
                  </w:r>
                </w:p>
                <w:p w14:paraId="700FEE93"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 Calibration at device side (ppm)</w:t>
                  </w:r>
                </w:p>
              </w:tc>
            </w:tr>
            <w:tr w:rsidR="00E074B2" w:rsidRPr="00AA5159" w14:paraId="4B6736FE" w14:textId="77777777" w:rsidTr="00F67CA5">
              <w:trPr>
                <w:trHeight w:val="258"/>
              </w:trPr>
              <w:tc>
                <w:tcPr>
                  <w:tcW w:w="304" w:type="pct"/>
                  <w:vMerge w:val="restart"/>
                  <w:shd w:val="clear" w:color="auto" w:fill="auto"/>
                  <w:tcMar>
                    <w:top w:w="72" w:type="dxa"/>
                    <w:left w:w="144" w:type="dxa"/>
                    <w:bottom w:w="72" w:type="dxa"/>
                    <w:right w:w="144" w:type="dxa"/>
                  </w:tcMar>
                  <w:vAlign w:val="bottom"/>
                </w:tcPr>
                <w:p w14:paraId="7AC37931"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#1</w:t>
                  </w:r>
                </w:p>
              </w:tc>
              <w:tc>
                <w:tcPr>
                  <w:tcW w:w="641" w:type="pct"/>
                  <w:vMerge w:val="restart"/>
                  <w:shd w:val="clear" w:color="auto" w:fill="auto"/>
                  <w:tcMar>
                    <w:top w:w="72" w:type="dxa"/>
                    <w:left w:w="144" w:type="dxa"/>
                    <w:bottom w:w="72" w:type="dxa"/>
                    <w:right w:w="144" w:type="dxa"/>
                  </w:tcMar>
                  <w:vAlign w:val="bottom"/>
                </w:tcPr>
                <w:p w14:paraId="380D3DF1"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Sampling</w:t>
                  </w:r>
                </w:p>
              </w:tc>
              <w:tc>
                <w:tcPr>
                  <w:tcW w:w="428" w:type="pct"/>
                  <w:vMerge w:val="restart"/>
                  <w:vAlign w:val="center"/>
                </w:tcPr>
                <w:p w14:paraId="6F0E2B2D"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a few MHz</w:t>
                  </w:r>
                </w:p>
              </w:tc>
              <w:tc>
                <w:tcPr>
                  <w:tcW w:w="556" w:type="pct"/>
                  <w:vAlign w:val="center"/>
                </w:tcPr>
                <w:p w14:paraId="0D9B5B61"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1</w:t>
                  </w:r>
                </w:p>
              </w:tc>
              <w:tc>
                <w:tcPr>
                  <w:tcW w:w="732" w:type="pct"/>
                  <w:shd w:val="clear" w:color="auto" w:fill="auto"/>
                  <w:tcMar>
                    <w:top w:w="72" w:type="dxa"/>
                    <w:left w:w="144" w:type="dxa"/>
                    <w:bottom w:w="72" w:type="dxa"/>
                    <w:right w:w="144" w:type="dxa"/>
                  </w:tcMar>
                  <w:vAlign w:val="center"/>
                </w:tcPr>
                <w:p w14:paraId="1C0D5FCC"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&lt; [1] uW</w:t>
                  </w:r>
                </w:p>
              </w:tc>
              <w:tc>
                <w:tcPr>
                  <w:tcW w:w="849" w:type="pct"/>
                  <w:shd w:val="clear" w:color="auto" w:fill="auto"/>
                  <w:tcMar>
                    <w:top w:w="72" w:type="dxa"/>
                    <w:left w:w="144" w:type="dxa"/>
                    <w:bottom w:w="72" w:type="dxa"/>
                    <w:right w:w="144" w:type="dxa"/>
                  </w:tcMar>
                  <w:vAlign w:val="center"/>
                </w:tcPr>
                <w:p w14:paraId="4820DA7E"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[10^4 ~ 10^5]</w:t>
                  </w:r>
                </w:p>
              </w:tc>
              <w:tc>
                <w:tcPr>
                  <w:tcW w:w="1490" w:type="pct"/>
                  <w:shd w:val="clear" w:color="auto" w:fill="auto"/>
                  <w:vAlign w:val="center"/>
                </w:tcPr>
                <w:p w14:paraId="2F6AF542" w14:textId="77777777" w:rsidR="00F1515B" w:rsidRPr="00AA5159" w:rsidRDefault="00F1515B" w:rsidP="00F1515B">
                  <w:pPr>
                    <w:spacing w:before="0" w:after="0" w:line="240" w:lineRule="auto"/>
                    <w:ind w:left="68" w:firstLine="0"/>
                    <w:jc w:val="left"/>
                    <w:rPr>
                      <w:rFonts w:eastAsia="바탕"/>
                      <w:lang w:val="en-US" w:eastAsia="zh-CN"/>
                    </w:rPr>
                  </w:pPr>
                  <w:r w:rsidRPr="00AA5159">
                    <w:rPr>
                      <w:rFonts w:eastAsia="바탕"/>
                      <w:lang w:val="en-US" w:eastAsia="zh-CN"/>
                    </w:rPr>
                    <w:t>Option 1: [10^4 ~ 10^5] (Note 2/3)</w:t>
                  </w:r>
                </w:p>
                <w:p w14:paraId="354FA484" w14:textId="77777777" w:rsidR="00F1515B" w:rsidRPr="00AA5159" w:rsidRDefault="00F1515B" w:rsidP="00F1515B">
                  <w:pPr>
                    <w:spacing w:before="0" w:after="0" w:line="240" w:lineRule="auto"/>
                    <w:ind w:left="68" w:firstLine="0"/>
                    <w:jc w:val="left"/>
                    <w:rPr>
                      <w:rFonts w:eastAsia="바탕"/>
                      <w:lang w:val="en-US" w:eastAsia="zh-CN"/>
                    </w:rPr>
                  </w:pPr>
                  <w:r w:rsidRPr="00AA5159">
                    <w:rPr>
                      <w:rFonts w:eastAsia="바탕"/>
                      <w:lang w:val="en-US" w:eastAsia="zh-CN"/>
                    </w:rPr>
                    <w:t>Option 2: 10^4 (Note 2/3)</w:t>
                  </w:r>
                </w:p>
              </w:tc>
            </w:tr>
            <w:tr w:rsidR="00E074B2" w:rsidRPr="00AA5159" w14:paraId="3B6A02FD" w14:textId="77777777" w:rsidTr="00F67CA5">
              <w:trPr>
                <w:trHeight w:val="186"/>
              </w:trPr>
              <w:tc>
                <w:tcPr>
                  <w:tcW w:w="304" w:type="pct"/>
                  <w:vMerge/>
                  <w:shd w:val="clear" w:color="auto" w:fill="auto"/>
                  <w:tcMar>
                    <w:top w:w="72" w:type="dxa"/>
                    <w:left w:w="144" w:type="dxa"/>
                    <w:bottom w:w="72" w:type="dxa"/>
                    <w:right w:w="144" w:type="dxa"/>
                  </w:tcMar>
                </w:tcPr>
                <w:p w14:paraId="51B57C59" w14:textId="77777777" w:rsidR="00F1515B" w:rsidRPr="00AA5159" w:rsidRDefault="00F1515B" w:rsidP="00F1515B">
                  <w:pPr>
                    <w:spacing w:before="0" w:after="0" w:line="240" w:lineRule="auto"/>
                    <w:ind w:left="0" w:firstLine="0"/>
                    <w:jc w:val="center"/>
                    <w:rPr>
                      <w:rFonts w:eastAsia="바탕"/>
                      <w:lang w:val="en-US" w:eastAsia="zh-CN"/>
                    </w:rPr>
                  </w:pPr>
                </w:p>
              </w:tc>
              <w:tc>
                <w:tcPr>
                  <w:tcW w:w="641" w:type="pct"/>
                  <w:vMerge/>
                  <w:shd w:val="clear" w:color="auto" w:fill="auto"/>
                  <w:tcMar>
                    <w:top w:w="72" w:type="dxa"/>
                    <w:left w:w="144" w:type="dxa"/>
                    <w:bottom w:w="72" w:type="dxa"/>
                    <w:right w:w="144" w:type="dxa"/>
                  </w:tcMar>
                </w:tcPr>
                <w:p w14:paraId="3A704683" w14:textId="77777777" w:rsidR="00F1515B" w:rsidRPr="00AA5159" w:rsidRDefault="00F1515B" w:rsidP="00F1515B">
                  <w:pPr>
                    <w:spacing w:before="0" w:after="0" w:line="240" w:lineRule="auto"/>
                    <w:ind w:left="0" w:firstLine="0"/>
                    <w:jc w:val="center"/>
                    <w:rPr>
                      <w:rFonts w:eastAsia="바탕"/>
                      <w:lang w:val="en-US" w:eastAsia="zh-CN"/>
                    </w:rPr>
                  </w:pPr>
                </w:p>
              </w:tc>
              <w:tc>
                <w:tcPr>
                  <w:tcW w:w="428" w:type="pct"/>
                  <w:vMerge/>
                </w:tcPr>
                <w:p w14:paraId="004DE3D0" w14:textId="77777777" w:rsidR="00F1515B" w:rsidRPr="00AA5159" w:rsidRDefault="00F1515B" w:rsidP="00F1515B">
                  <w:pPr>
                    <w:spacing w:before="0" w:after="0" w:line="240" w:lineRule="auto"/>
                    <w:ind w:left="0" w:firstLine="0"/>
                    <w:jc w:val="center"/>
                    <w:rPr>
                      <w:rFonts w:eastAsia="바탕"/>
                      <w:lang w:val="en-US" w:eastAsia="zh-CN"/>
                    </w:rPr>
                  </w:pPr>
                </w:p>
              </w:tc>
              <w:tc>
                <w:tcPr>
                  <w:tcW w:w="556" w:type="pct"/>
                </w:tcPr>
                <w:p w14:paraId="47295C55"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2a, 2b</w:t>
                  </w:r>
                </w:p>
              </w:tc>
              <w:tc>
                <w:tcPr>
                  <w:tcW w:w="732" w:type="pct"/>
                  <w:shd w:val="clear" w:color="auto" w:fill="auto"/>
                  <w:tcMar>
                    <w:top w:w="72" w:type="dxa"/>
                    <w:left w:w="144" w:type="dxa"/>
                    <w:bottom w:w="72" w:type="dxa"/>
                    <w:right w:w="144" w:type="dxa"/>
                  </w:tcMar>
                </w:tcPr>
                <w:p w14:paraId="18C80472"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&lt; [1-10s] uW</w:t>
                  </w:r>
                </w:p>
              </w:tc>
              <w:tc>
                <w:tcPr>
                  <w:tcW w:w="849" w:type="pct"/>
                  <w:shd w:val="clear" w:color="auto" w:fill="auto"/>
                  <w:tcMar>
                    <w:top w:w="72" w:type="dxa"/>
                    <w:left w:w="144" w:type="dxa"/>
                    <w:bottom w:w="72" w:type="dxa"/>
                    <w:right w:w="144" w:type="dxa"/>
                  </w:tcMar>
                </w:tcPr>
                <w:p w14:paraId="4C5F49ED"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[10^3 ~ 10^4]</w:t>
                  </w:r>
                </w:p>
              </w:tc>
              <w:tc>
                <w:tcPr>
                  <w:tcW w:w="1490" w:type="pct"/>
                  <w:shd w:val="clear" w:color="auto" w:fill="auto"/>
                </w:tcPr>
                <w:p w14:paraId="7EA3F1FE" w14:textId="77777777" w:rsidR="00F1515B" w:rsidRPr="00AA5159" w:rsidRDefault="00F1515B" w:rsidP="00F1515B">
                  <w:pPr>
                    <w:spacing w:before="0" w:after="0" w:line="240" w:lineRule="auto"/>
                    <w:ind w:left="68" w:firstLine="0"/>
                    <w:jc w:val="left"/>
                    <w:rPr>
                      <w:rFonts w:eastAsia="바탕"/>
                      <w:lang w:val="en-US" w:eastAsia="zh-CN"/>
                    </w:rPr>
                  </w:pPr>
                  <w:r w:rsidRPr="00AA5159">
                    <w:rPr>
                      <w:rFonts w:eastAsia="바탕"/>
                      <w:lang w:val="en-US" w:eastAsia="zh-CN"/>
                    </w:rPr>
                    <w:t>Option 3: [10^3 ~ 10^4] (Note 2/3)</w:t>
                  </w:r>
                </w:p>
                <w:p w14:paraId="7287A8DD" w14:textId="77777777" w:rsidR="00F1515B" w:rsidRPr="00AA5159" w:rsidRDefault="00F1515B" w:rsidP="00F1515B">
                  <w:pPr>
                    <w:spacing w:before="0" w:after="0" w:line="240" w:lineRule="auto"/>
                    <w:ind w:left="68" w:firstLine="0"/>
                    <w:jc w:val="left"/>
                    <w:rPr>
                      <w:rFonts w:eastAsia="바탕"/>
                      <w:lang w:val="en-US" w:eastAsia="zh-CN"/>
                    </w:rPr>
                  </w:pPr>
                  <w:r w:rsidRPr="00AA5159">
                    <w:rPr>
                      <w:rFonts w:eastAsia="바탕"/>
                      <w:lang w:val="en-US" w:eastAsia="zh-CN"/>
                    </w:rPr>
                    <w:t>Option 4: 10^3 (Note 2/3)</w:t>
                  </w:r>
                </w:p>
                <w:p w14:paraId="59660F69" w14:textId="77777777" w:rsidR="00F1515B" w:rsidRPr="00AA5159" w:rsidRDefault="00F1515B" w:rsidP="00F1515B">
                  <w:pPr>
                    <w:spacing w:before="0" w:after="0" w:line="240" w:lineRule="auto"/>
                    <w:ind w:left="68" w:firstLine="0"/>
                    <w:jc w:val="left"/>
                    <w:rPr>
                      <w:rFonts w:eastAsia="바탕"/>
                      <w:lang w:val="en-US" w:eastAsia="zh-CN"/>
                    </w:rPr>
                  </w:pPr>
                  <w:r w:rsidRPr="00AA5159">
                    <w:rPr>
                      <w:rFonts w:eastAsia="바탕"/>
                      <w:lang w:val="en-US" w:eastAsia="zh-CN"/>
                    </w:rPr>
                    <w:t>Option 5: 10^2</w:t>
                  </w:r>
                </w:p>
              </w:tc>
            </w:tr>
            <w:tr w:rsidR="00E074B2" w:rsidRPr="00AA5159" w14:paraId="061F3861" w14:textId="77777777" w:rsidTr="00F67CA5">
              <w:trPr>
                <w:trHeight w:val="186"/>
              </w:trPr>
              <w:tc>
                <w:tcPr>
                  <w:tcW w:w="5000" w:type="pct"/>
                  <w:gridSpan w:val="7"/>
                  <w:shd w:val="clear" w:color="auto" w:fill="auto"/>
                  <w:tcMar>
                    <w:top w:w="72" w:type="dxa"/>
                    <w:left w:w="144" w:type="dxa"/>
                    <w:bottom w:w="72" w:type="dxa"/>
                    <w:right w:w="144" w:type="dxa"/>
                  </w:tcMar>
                </w:tcPr>
                <w:p w14:paraId="6D018790" w14:textId="77777777" w:rsidR="00F1515B" w:rsidRPr="00AA5159" w:rsidRDefault="00F1515B" w:rsidP="00F1515B">
                  <w:pPr>
                    <w:spacing w:before="0" w:after="0" w:line="240" w:lineRule="auto"/>
                    <w:ind w:left="0" w:firstLine="0"/>
                    <w:jc w:val="left"/>
                    <w:rPr>
                      <w:rFonts w:eastAsia="바탕"/>
                      <w:lang w:val="en-US" w:eastAsia="zh-CN"/>
                    </w:rPr>
                  </w:pPr>
                  <w:r w:rsidRPr="00AA5159">
                    <w:rPr>
                      <w:rFonts w:eastAsia="바탕"/>
                      <w:lang w:val="en-US" w:eastAsia="zh-CN"/>
                    </w:rPr>
                    <w:t xml:space="preserve">Note 2: </w:t>
                  </w:r>
                  <w:r w:rsidRPr="00AA5159">
                    <w:rPr>
                      <w:rFonts w:eastAsia="바탕"/>
                      <w:strike/>
                      <w:lang w:val="en-US" w:eastAsia="zh-CN"/>
                    </w:rPr>
                    <w:t>Digital clock counter can be assumed for calibration clock counting based on R2D signals.</w:t>
                  </w:r>
                  <w:r w:rsidRPr="00AA5159">
                    <w:rPr>
                      <w:rFonts w:eastAsia="바탕"/>
                      <w:lang w:val="en-US" w:eastAsia="zh-CN"/>
                    </w:rPr>
                    <w:t xml:space="preserve"> Calibration is based on signal from reader. </w:t>
                  </w:r>
                  <w:r w:rsidRPr="00AA5159">
                    <w:rPr>
                      <w:rFonts w:eastAsia="바탕"/>
                      <w:strike/>
                      <w:lang w:val="en-US" w:eastAsia="zh-CN"/>
                    </w:rPr>
                    <w:t>FFS how to calibrate</w:t>
                  </w:r>
                  <w:r w:rsidRPr="00AA5159">
                    <w:rPr>
                      <w:rFonts w:eastAsia="바탕"/>
                      <w:lang w:val="en-US" w:eastAsia="zh-CN"/>
                    </w:rPr>
                    <w:t>. No drastic temperature change is assumed during calibration.</w:t>
                  </w:r>
                </w:p>
                <w:p w14:paraId="6EBA8F7A" w14:textId="77777777" w:rsidR="00F1515B" w:rsidRPr="00AA5159" w:rsidRDefault="00F1515B" w:rsidP="00F1515B">
                  <w:pPr>
                    <w:spacing w:before="0" w:after="0" w:line="240" w:lineRule="auto"/>
                    <w:ind w:left="0" w:firstLine="0"/>
                    <w:jc w:val="left"/>
                    <w:rPr>
                      <w:rFonts w:eastAsia="바탕"/>
                      <w:lang w:val="en-US" w:eastAsia="zh-CN"/>
                    </w:rPr>
                  </w:pPr>
                  <w:r w:rsidRPr="00AA5159">
                    <w:rPr>
                      <w:rFonts w:eastAsia="바탕"/>
                      <w:lang w:val="en-US" w:eastAsia="zh-CN"/>
                    </w:rPr>
                    <w:t>Note 3: Accuracy after clock sync / calibration is better than initial clock accuracy.</w:t>
                  </w:r>
                </w:p>
              </w:tc>
            </w:tr>
          </w:tbl>
          <w:p w14:paraId="76C29ADB" w14:textId="77777777" w:rsidR="00F1515B" w:rsidRPr="00AA5159" w:rsidRDefault="00F1515B" w:rsidP="00F1515B">
            <w:pPr>
              <w:numPr>
                <w:ilvl w:val="0"/>
                <w:numId w:val="30"/>
              </w:numPr>
              <w:snapToGrid w:val="0"/>
              <w:spacing w:before="0" w:after="0" w:line="240" w:lineRule="auto"/>
              <w:jc w:val="left"/>
              <w:rPr>
                <w:rFonts w:eastAsia="SimSun"/>
                <w:lang w:val="en-US" w:eastAsia="ko-KR"/>
              </w:rPr>
            </w:pPr>
            <w:r w:rsidRPr="00AA5159">
              <w:rPr>
                <w:rFonts w:eastAsia="SimSun"/>
                <w:lang w:val="en-US" w:eastAsia="ko-KR"/>
              </w:rPr>
              <w:t>Further study above Options and down select considering its implication on performance, system design, necessity, etc.</w:t>
            </w:r>
          </w:p>
          <w:p w14:paraId="167D5698" w14:textId="77777777" w:rsidR="00C4489B" w:rsidRPr="00AA5159" w:rsidRDefault="00C4489B" w:rsidP="00C4489B">
            <w:pPr>
              <w:spacing w:before="120" w:line="240" w:lineRule="auto"/>
              <w:ind w:left="0" w:firstLine="0"/>
              <w:rPr>
                <w:rFonts w:eastAsia="맑은 고딕"/>
                <w:kern w:val="2"/>
                <w:sz w:val="22"/>
                <w:szCs w:val="22"/>
                <w:lang w:eastAsia="ko-KR"/>
              </w:rPr>
            </w:pPr>
          </w:p>
          <w:p w14:paraId="3972BEBB" w14:textId="77777777" w:rsidR="00F1515B" w:rsidRPr="00AA5159" w:rsidRDefault="00F1515B" w:rsidP="00F1515B">
            <w:pPr>
              <w:snapToGrid w:val="0"/>
              <w:spacing w:before="0" w:after="0" w:line="240" w:lineRule="auto"/>
              <w:ind w:left="0" w:firstLine="0"/>
              <w:jc w:val="left"/>
              <w:rPr>
                <w:rFonts w:eastAsia="SimSun"/>
                <w:b/>
                <w:bCs/>
                <w:lang w:val="en-US" w:eastAsia="zh-CN"/>
              </w:rPr>
            </w:pPr>
            <w:r w:rsidRPr="00AA5159">
              <w:rPr>
                <w:rFonts w:eastAsia="SimSun"/>
                <w:b/>
                <w:bCs/>
                <w:lang w:val="en-US" w:eastAsia="ko-KR"/>
              </w:rPr>
              <w:t>FL Proposal 1-2v4</w:t>
            </w:r>
          </w:p>
          <w:p w14:paraId="020BDEE2" w14:textId="77777777" w:rsidR="00F1515B" w:rsidRPr="00AA5159" w:rsidRDefault="00F1515B" w:rsidP="00F1515B">
            <w:pPr>
              <w:snapToGrid w:val="0"/>
              <w:spacing w:before="0" w:after="0" w:line="240" w:lineRule="auto"/>
              <w:ind w:left="0" w:firstLine="0"/>
              <w:jc w:val="left"/>
              <w:rPr>
                <w:rFonts w:eastAsia="SimSun"/>
                <w:lang w:val="en-US" w:eastAsia="ko-KR"/>
              </w:rPr>
            </w:pPr>
            <w:r w:rsidRPr="00AA5159">
              <w:rPr>
                <w:rFonts w:eastAsia="SimSun"/>
                <w:b/>
                <w:bCs/>
                <w:lang w:val="en-US" w:eastAsia="zh-CN"/>
              </w:rPr>
              <w:t>For clock purpose #2,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71"/>
              <w:gridCol w:w="1293"/>
              <w:gridCol w:w="773"/>
              <w:gridCol w:w="1043"/>
              <w:gridCol w:w="1606"/>
              <w:gridCol w:w="1331"/>
              <w:gridCol w:w="2766"/>
            </w:tblGrid>
            <w:tr w:rsidR="00E074B2" w:rsidRPr="00AA5159" w14:paraId="61FFBC78" w14:textId="77777777" w:rsidTr="00F67CA5">
              <w:trPr>
                <w:trHeight w:val="259"/>
              </w:trPr>
              <w:tc>
                <w:tcPr>
                  <w:tcW w:w="304" w:type="pct"/>
                  <w:shd w:val="clear" w:color="auto" w:fill="auto"/>
                  <w:tcMar>
                    <w:top w:w="72" w:type="dxa"/>
                    <w:left w:w="144" w:type="dxa"/>
                    <w:bottom w:w="72" w:type="dxa"/>
                    <w:right w:w="144" w:type="dxa"/>
                  </w:tcMar>
                  <w:vAlign w:val="bottom"/>
                </w:tcPr>
                <w:p w14:paraId="1C723A81"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w:t>
                  </w:r>
                </w:p>
              </w:tc>
              <w:tc>
                <w:tcPr>
                  <w:tcW w:w="689" w:type="pct"/>
                  <w:shd w:val="clear" w:color="auto" w:fill="auto"/>
                  <w:tcMar>
                    <w:top w:w="72" w:type="dxa"/>
                    <w:left w:w="144" w:type="dxa"/>
                    <w:bottom w:w="72" w:type="dxa"/>
                    <w:right w:w="144" w:type="dxa"/>
                  </w:tcMar>
                  <w:vAlign w:val="bottom"/>
                </w:tcPr>
                <w:p w14:paraId="653B1565"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Purpose</w:t>
                  </w:r>
                </w:p>
              </w:tc>
              <w:tc>
                <w:tcPr>
                  <w:tcW w:w="412" w:type="pct"/>
                  <w:vAlign w:val="bottom"/>
                </w:tcPr>
                <w:p w14:paraId="26B0ACD1"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Clock</w:t>
                  </w:r>
                </w:p>
                <w:p w14:paraId="62E2A1B2"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speed</w:t>
                  </w:r>
                </w:p>
              </w:tc>
              <w:tc>
                <w:tcPr>
                  <w:tcW w:w="556" w:type="pct"/>
                  <w:vAlign w:val="bottom"/>
                </w:tcPr>
                <w:p w14:paraId="2B62065A"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Applicable</w:t>
                  </w:r>
                </w:p>
                <w:p w14:paraId="6A9A789E"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Device</w:t>
                  </w:r>
                </w:p>
                <w:p w14:paraId="43124201"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types</w:t>
                  </w:r>
                </w:p>
              </w:tc>
              <w:tc>
                <w:tcPr>
                  <w:tcW w:w="856" w:type="pct"/>
                  <w:shd w:val="clear" w:color="auto" w:fill="auto"/>
                  <w:tcMar>
                    <w:top w:w="72" w:type="dxa"/>
                    <w:left w:w="144" w:type="dxa"/>
                    <w:bottom w:w="72" w:type="dxa"/>
                    <w:right w:w="144" w:type="dxa"/>
                  </w:tcMar>
                  <w:vAlign w:val="bottom"/>
                </w:tcPr>
                <w:p w14:paraId="2E7AFCD4"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 xml:space="preserve">Power </w:t>
                  </w:r>
                  <w:r w:rsidRPr="00AA5159">
                    <w:rPr>
                      <w:rFonts w:eastAsia="바탕"/>
                      <w:b/>
                      <w:bCs/>
                      <w:lang w:val="en-US" w:eastAsia="zh-CN"/>
                    </w:rPr>
                    <w:br/>
                    <w:t>consumption</w:t>
                  </w:r>
                </w:p>
              </w:tc>
              <w:tc>
                <w:tcPr>
                  <w:tcW w:w="709" w:type="pct"/>
                  <w:shd w:val="clear" w:color="auto" w:fill="auto"/>
                  <w:tcMar>
                    <w:top w:w="72" w:type="dxa"/>
                    <w:left w:w="144" w:type="dxa"/>
                    <w:bottom w:w="72" w:type="dxa"/>
                    <w:right w:w="144" w:type="dxa"/>
                  </w:tcMar>
                  <w:vAlign w:val="bottom"/>
                </w:tcPr>
                <w:p w14:paraId="3F420A09"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Initial clock</w:t>
                  </w:r>
                </w:p>
                <w:p w14:paraId="6387DDE0"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Accuracy</w:t>
                  </w:r>
                </w:p>
                <w:p w14:paraId="6E57B5B6"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(ppm)</w:t>
                  </w:r>
                </w:p>
              </w:tc>
              <w:tc>
                <w:tcPr>
                  <w:tcW w:w="1474" w:type="pct"/>
                  <w:shd w:val="clear" w:color="auto" w:fill="auto"/>
                  <w:vAlign w:val="bottom"/>
                </w:tcPr>
                <w:p w14:paraId="35E2F111"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 xml:space="preserve">Accuracy after clock sync </w:t>
                  </w:r>
                </w:p>
                <w:p w14:paraId="5E46ED05" w14:textId="77777777" w:rsidR="00F1515B" w:rsidRPr="00AA5159" w:rsidRDefault="00F1515B" w:rsidP="00F1515B">
                  <w:pPr>
                    <w:spacing w:before="0" w:after="0" w:line="240" w:lineRule="auto"/>
                    <w:ind w:left="0" w:firstLine="0"/>
                    <w:jc w:val="center"/>
                    <w:rPr>
                      <w:rFonts w:eastAsia="바탕"/>
                      <w:b/>
                      <w:bCs/>
                      <w:lang w:val="en-US" w:eastAsia="zh-CN"/>
                    </w:rPr>
                  </w:pPr>
                  <w:r w:rsidRPr="00AA5159">
                    <w:rPr>
                      <w:rFonts w:eastAsia="바탕"/>
                      <w:b/>
                      <w:bCs/>
                      <w:lang w:val="en-US" w:eastAsia="zh-CN"/>
                    </w:rPr>
                    <w:t>/ Calibration at device side (ppm)</w:t>
                  </w:r>
                </w:p>
              </w:tc>
            </w:tr>
            <w:tr w:rsidR="00E074B2" w:rsidRPr="00AA5159" w14:paraId="48772F2C" w14:textId="77777777" w:rsidTr="00F67CA5">
              <w:trPr>
                <w:trHeight w:val="258"/>
              </w:trPr>
              <w:tc>
                <w:tcPr>
                  <w:tcW w:w="304" w:type="pct"/>
                  <w:vMerge w:val="restart"/>
                  <w:shd w:val="clear" w:color="auto" w:fill="auto"/>
                  <w:tcMar>
                    <w:top w:w="72" w:type="dxa"/>
                    <w:left w:w="144" w:type="dxa"/>
                    <w:bottom w:w="72" w:type="dxa"/>
                    <w:right w:w="144" w:type="dxa"/>
                  </w:tcMar>
                  <w:vAlign w:val="center"/>
                </w:tcPr>
                <w:p w14:paraId="2AEE37C3"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#2</w:t>
                  </w:r>
                </w:p>
              </w:tc>
              <w:tc>
                <w:tcPr>
                  <w:tcW w:w="689" w:type="pct"/>
                  <w:vMerge w:val="restart"/>
                  <w:shd w:val="clear" w:color="auto" w:fill="auto"/>
                  <w:tcMar>
                    <w:top w:w="72" w:type="dxa"/>
                    <w:left w:w="144" w:type="dxa"/>
                    <w:bottom w:w="72" w:type="dxa"/>
                    <w:right w:w="144" w:type="dxa"/>
                  </w:tcMar>
                  <w:vAlign w:val="center"/>
                </w:tcPr>
                <w:p w14:paraId="0FDE0A76"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Small frequency shift</w:t>
                  </w:r>
                </w:p>
              </w:tc>
              <w:tc>
                <w:tcPr>
                  <w:tcW w:w="412" w:type="pct"/>
                  <w:vMerge w:val="restart"/>
                  <w:vAlign w:val="center"/>
                </w:tcPr>
                <w:p w14:paraId="54440371"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a few MHz</w:t>
                  </w:r>
                </w:p>
              </w:tc>
              <w:tc>
                <w:tcPr>
                  <w:tcW w:w="556" w:type="pct"/>
                  <w:vAlign w:val="center"/>
                </w:tcPr>
                <w:p w14:paraId="5044F731"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1</w:t>
                  </w:r>
                </w:p>
              </w:tc>
              <w:tc>
                <w:tcPr>
                  <w:tcW w:w="856" w:type="pct"/>
                  <w:shd w:val="clear" w:color="auto" w:fill="auto"/>
                  <w:tcMar>
                    <w:top w:w="72" w:type="dxa"/>
                    <w:left w:w="144" w:type="dxa"/>
                    <w:bottom w:w="72" w:type="dxa"/>
                    <w:right w:w="144" w:type="dxa"/>
                  </w:tcMar>
                  <w:vAlign w:val="center"/>
                </w:tcPr>
                <w:p w14:paraId="00CBF749"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&lt; [1] uW</w:t>
                  </w:r>
                </w:p>
              </w:tc>
              <w:tc>
                <w:tcPr>
                  <w:tcW w:w="709" w:type="pct"/>
                  <w:shd w:val="clear" w:color="auto" w:fill="auto"/>
                  <w:tcMar>
                    <w:top w:w="72" w:type="dxa"/>
                    <w:left w:w="144" w:type="dxa"/>
                    <w:bottom w:w="72" w:type="dxa"/>
                    <w:right w:w="144" w:type="dxa"/>
                  </w:tcMar>
                  <w:vAlign w:val="center"/>
                </w:tcPr>
                <w:p w14:paraId="2BDA4EE3"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[10^4 ~ 10^5]</w:t>
                  </w:r>
                </w:p>
              </w:tc>
              <w:tc>
                <w:tcPr>
                  <w:tcW w:w="1474" w:type="pct"/>
                  <w:shd w:val="clear" w:color="auto" w:fill="auto"/>
                  <w:vAlign w:val="center"/>
                </w:tcPr>
                <w:p w14:paraId="71112A1D" w14:textId="77777777" w:rsidR="00F1515B" w:rsidRPr="00AA5159" w:rsidRDefault="00F1515B" w:rsidP="00F1515B">
                  <w:pPr>
                    <w:spacing w:before="0" w:after="0" w:line="240" w:lineRule="auto"/>
                    <w:ind w:left="68" w:firstLine="0"/>
                    <w:jc w:val="left"/>
                    <w:rPr>
                      <w:rFonts w:eastAsia="바탕"/>
                      <w:lang w:val="en-US" w:eastAsia="zh-CN"/>
                    </w:rPr>
                  </w:pPr>
                  <w:r w:rsidRPr="00AA5159">
                    <w:rPr>
                      <w:rFonts w:eastAsia="바탕"/>
                      <w:lang w:val="en-US" w:eastAsia="zh-CN"/>
                    </w:rPr>
                    <w:t>Option 1: [10^4 ~ 10^5] (Note 2)</w:t>
                  </w:r>
                </w:p>
                <w:p w14:paraId="3A898319" w14:textId="77777777" w:rsidR="00F1515B" w:rsidRPr="00AA5159" w:rsidRDefault="00F1515B" w:rsidP="00F1515B">
                  <w:pPr>
                    <w:spacing w:before="0" w:after="0" w:line="240" w:lineRule="auto"/>
                    <w:ind w:left="68" w:firstLine="0"/>
                    <w:jc w:val="left"/>
                    <w:rPr>
                      <w:rFonts w:eastAsia="바탕"/>
                      <w:lang w:val="en-US" w:eastAsia="zh-CN"/>
                    </w:rPr>
                  </w:pPr>
                  <w:r w:rsidRPr="00AA5159">
                    <w:rPr>
                      <w:rFonts w:eastAsia="바탕"/>
                      <w:lang w:val="en-US" w:eastAsia="zh-CN"/>
                    </w:rPr>
                    <w:t>Option 2: 10^4 (Note 2)</w:t>
                  </w:r>
                </w:p>
              </w:tc>
            </w:tr>
            <w:tr w:rsidR="00E074B2" w:rsidRPr="00AA5159" w14:paraId="7A52DE27" w14:textId="77777777" w:rsidTr="00F67CA5">
              <w:trPr>
                <w:trHeight w:val="186"/>
              </w:trPr>
              <w:tc>
                <w:tcPr>
                  <w:tcW w:w="304" w:type="pct"/>
                  <w:vMerge/>
                  <w:shd w:val="clear" w:color="auto" w:fill="auto"/>
                  <w:tcMar>
                    <w:top w:w="72" w:type="dxa"/>
                    <w:left w:w="144" w:type="dxa"/>
                    <w:bottom w:w="72" w:type="dxa"/>
                    <w:right w:w="144" w:type="dxa"/>
                  </w:tcMar>
                </w:tcPr>
                <w:p w14:paraId="1F5983B4" w14:textId="77777777" w:rsidR="00F1515B" w:rsidRPr="00AA5159" w:rsidRDefault="00F1515B" w:rsidP="00F1515B">
                  <w:pPr>
                    <w:spacing w:before="0" w:after="0" w:line="240" w:lineRule="auto"/>
                    <w:ind w:left="0" w:firstLine="0"/>
                    <w:jc w:val="center"/>
                    <w:rPr>
                      <w:rFonts w:eastAsia="바탕"/>
                      <w:lang w:val="en-US" w:eastAsia="zh-CN"/>
                    </w:rPr>
                  </w:pPr>
                </w:p>
              </w:tc>
              <w:tc>
                <w:tcPr>
                  <w:tcW w:w="689" w:type="pct"/>
                  <w:vMerge/>
                  <w:shd w:val="clear" w:color="auto" w:fill="auto"/>
                  <w:tcMar>
                    <w:top w:w="72" w:type="dxa"/>
                    <w:left w:w="144" w:type="dxa"/>
                    <w:bottom w:w="72" w:type="dxa"/>
                    <w:right w:w="144" w:type="dxa"/>
                  </w:tcMar>
                </w:tcPr>
                <w:p w14:paraId="481E4644" w14:textId="77777777" w:rsidR="00F1515B" w:rsidRPr="00AA5159" w:rsidRDefault="00F1515B" w:rsidP="00F1515B">
                  <w:pPr>
                    <w:spacing w:before="0" w:after="0" w:line="240" w:lineRule="auto"/>
                    <w:ind w:left="0" w:firstLine="0"/>
                    <w:jc w:val="center"/>
                    <w:rPr>
                      <w:rFonts w:eastAsia="바탕"/>
                      <w:lang w:val="en-US" w:eastAsia="zh-CN"/>
                    </w:rPr>
                  </w:pPr>
                </w:p>
              </w:tc>
              <w:tc>
                <w:tcPr>
                  <w:tcW w:w="412" w:type="pct"/>
                  <w:vMerge/>
                </w:tcPr>
                <w:p w14:paraId="4C7A692E" w14:textId="77777777" w:rsidR="00F1515B" w:rsidRPr="00AA5159" w:rsidRDefault="00F1515B" w:rsidP="00F1515B">
                  <w:pPr>
                    <w:spacing w:before="0" w:after="0" w:line="240" w:lineRule="auto"/>
                    <w:ind w:left="0" w:firstLine="0"/>
                    <w:jc w:val="center"/>
                    <w:rPr>
                      <w:rFonts w:eastAsia="바탕"/>
                      <w:lang w:val="en-US" w:eastAsia="zh-CN"/>
                    </w:rPr>
                  </w:pPr>
                </w:p>
              </w:tc>
              <w:tc>
                <w:tcPr>
                  <w:tcW w:w="556" w:type="pct"/>
                </w:tcPr>
                <w:p w14:paraId="0F21F8AF"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2a, [2b]</w:t>
                  </w:r>
                </w:p>
              </w:tc>
              <w:tc>
                <w:tcPr>
                  <w:tcW w:w="856" w:type="pct"/>
                  <w:shd w:val="clear" w:color="auto" w:fill="auto"/>
                  <w:tcMar>
                    <w:top w:w="72" w:type="dxa"/>
                    <w:left w:w="144" w:type="dxa"/>
                    <w:bottom w:w="72" w:type="dxa"/>
                    <w:right w:w="144" w:type="dxa"/>
                  </w:tcMar>
                </w:tcPr>
                <w:p w14:paraId="254E056D"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&lt; [1-10s] uW</w:t>
                  </w:r>
                </w:p>
              </w:tc>
              <w:tc>
                <w:tcPr>
                  <w:tcW w:w="709" w:type="pct"/>
                  <w:shd w:val="clear" w:color="auto" w:fill="auto"/>
                  <w:tcMar>
                    <w:top w:w="72" w:type="dxa"/>
                    <w:left w:w="144" w:type="dxa"/>
                    <w:bottom w:w="72" w:type="dxa"/>
                    <w:right w:w="144" w:type="dxa"/>
                  </w:tcMar>
                </w:tcPr>
                <w:p w14:paraId="3D32F4C0" w14:textId="77777777" w:rsidR="00F1515B" w:rsidRPr="00AA5159" w:rsidRDefault="00F1515B" w:rsidP="00F1515B">
                  <w:pPr>
                    <w:spacing w:before="0" w:after="0" w:line="240" w:lineRule="auto"/>
                    <w:ind w:left="0" w:firstLine="0"/>
                    <w:jc w:val="center"/>
                    <w:rPr>
                      <w:rFonts w:eastAsia="바탕"/>
                      <w:lang w:val="en-US" w:eastAsia="zh-CN"/>
                    </w:rPr>
                  </w:pPr>
                  <w:r w:rsidRPr="00AA5159">
                    <w:rPr>
                      <w:rFonts w:eastAsia="바탕"/>
                      <w:lang w:val="en-US" w:eastAsia="zh-CN"/>
                    </w:rPr>
                    <w:t>[10^4 ~ 10^5]</w:t>
                  </w:r>
                </w:p>
              </w:tc>
              <w:tc>
                <w:tcPr>
                  <w:tcW w:w="1474" w:type="pct"/>
                  <w:shd w:val="clear" w:color="auto" w:fill="auto"/>
                </w:tcPr>
                <w:p w14:paraId="66E42E88" w14:textId="77777777" w:rsidR="00F1515B" w:rsidRPr="00AA5159" w:rsidRDefault="00F1515B" w:rsidP="00F1515B">
                  <w:pPr>
                    <w:spacing w:before="0" w:after="0" w:line="240" w:lineRule="auto"/>
                    <w:ind w:left="30" w:firstLine="0"/>
                    <w:jc w:val="left"/>
                    <w:rPr>
                      <w:rFonts w:eastAsia="바탕"/>
                      <w:lang w:val="en-US" w:eastAsia="zh-CN"/>
                    </w:rPr>
                  </w:pPr>
                  <w:r w:rsidRPr="00AA5159">
                    <w:rPr>
                      <w:rFonts w:eastAsia="바탕"/>
                      <w:lang w:val="en-US" w:eastAsia="zh-CN"/>
                    </w:rPr>
                    <w:t>Option 3: [10^3 ~ 10^4] (Note 2)</w:t>
                  </w:r>
                </w:p>
                <w:p w14:paraId="5ADA0DDE" w14:textId="77777777" w:rsidR="00F1515B" w:rsidRPr="00AA5159" w:rsidRDefault="00F1515B" w:rsidP="00F1515B">
                  <w:pPr>
                    <w:spacing w:before="0" w:after="0" w:line="240" w:lineRule="auto"/>
                    <w:ind w:left="30" w:firstLine="0"/>
                    <w:jc w:val="left"/>
                    <w:rPr>
                      <w:rFonts w:eastAsia="바탕"/>
                      <w:lang w:val="en-US" w:eastAsia="zh-CN"/>
                    </w:rPr>
                  </w:pPr>
                  <w:r w:rsidRPr="00AA5159">
                    <w:rPr>
                      <w:rFonts w:eastAsia="바탕"/>
                      <w:lang w:val="en-US" w:eastAsia="zh-CN"/>
                    </w:rPr>
                    <w:t>Option 4: 10^3 (Note 2)</w:t>
                  </w:r>
                </w:p>
              </w:tc>
            </w:tr>
            <w:tr w:rsidR="00E074B2" w:rsidRPr="00AA5159" w14:paraId="17B4D75D" w14:textId="77777777" w:rsidTr="00F67CA5">
              <w:trPr>
                <w:trHeight w:val="186"/>
              </w:trPr>
              <w:tc>
                <w:tcPr>
                  <w:tcW w:w="5000" w:type="pct"/>
                  <w:gridSpan w:val="7"/>
                  <w:shd w:val="clear" w:color="auto" w:fill="auto"/>
                  <w:tcMar>
                    <w:top w:w="72" w:type="dxa"/>
                    <w:left w:w="144" w:type="dxa"/>
                    <w:bottom w:w="72" w:type="dxa"/>
                    <w:right w:w="144" w:type="dxa"/>
                  </w:tcMar>
                </w:tcPr>
                <w:p w14:paraId="58217C92" w14:textId="77777777" w:rsidR="00F1515B" w:rsidRPr="00AA5159" w:rsidRDefault="00F1515B" w:rsidP="00F1515B">
                  <w:pPr>
                    <w:spacing w:before="0" w:after="0" w:line="240" w:lineRule="auto"/>
                    <w:ind w:left="0" w:firstLine="0"/>
                    <w:jc w:val="left"/>
                    <w:rPr>
                      <w:rFonts w:eastAsia="바탕"/>
                      <w:lang w:val="en-US" w:eastAsia="zh-CN"/>
                    </w:rPr>
                  </w:pPr>
                  <w:r w:rsidRPr="00AA5159">
                    <w:rPr>
                      <w:rFonts w:eastAsia="바탕"/>
                      <w:lang w:val="en-US" w:eastAsia="zh-CN"/>
                    </w:rPr>
                    <w:t xml:space="preserve">Note2: </w:t>
                  </w:r>
                  <w:r w:rsidRPr="00AA5159">
                    <w:rPr>
                      <w:rFonts w:eastAsia="바탕"/>
                      <w:strike/>
                      <w:lang w:val="en-US" w:eastAsia="zh-CN"/>
                    </w:rPr>
                    <w:t xml:space="preserve">Digital clock counter is assumed for clock counting based on R2D signals. No drastic temperature change is assumed during calibration. </w:t>
                  </w:r>
                  <w:r w:rsidRPr="00AA5159">
                    <w:rPr>
                      <w:rFonts w:eastAsia="바탕"/>
                      <w:lang w:val="en-US" w:eastAsia="zh-CN"/>
                    </w:rPr>
                    <w:t xml:space="preserve">Calibration is based on signal from reader. </w:t>
                  </w:r>
                  <w:r w:rsidRPr="00AA5159">
                    <w:rPr>
                      <w:rFonts w:eastAsia="바탕"/>
                      <w:strike/>
                      <w:lang w:val="en-US" w:eastAsia="zh-CN"/>
                    </w:rPr>
                    <w:t>FFS how to calibrate.</w:t>
                  </w:r>
                  <w:r w:rsidRPr="00AA5159">
                    <w:rPr>
                      <w:rFonts w:eastAsia="바탕"/>
                      <w:lang w:val="en-US" w:eastAsia="zh-CN"/>
                    </w:rPr>
                    <w:t xml:space="preserve"> No drastic temperature change is assumed during calibration. The initial clock accuracy for purpose #2 is the clock accuracy after calibration for purpose #1.</w:t>
                  </w:r>
                </w:p>
              </w:tc>
            </w:tr>
          </w:tbl>
          <w:p w14:paraId="0FB6DAF6" w14:textId="77777777" w:rsidR="00F1515B" w:rsidRPr="00AA5159" w:rsidRDefault="00F1515B" w:rsidP="00F1515B">
            <w:pPr>
              <w:numPr>
                <w:ilvl w:val="0"/>
                <w:numId w:val="30"/>
              </w:numPr>
              <w:snapToGrid w:val="0"/>
              <w:spacing w:before="0" w:after="0" w:line="240" w:lineRule="auto"/>
              <w:jc w:val="left"/>
              <w:rPr>
                <w:rFonts w:eastAsia="SimSun"/>
                <w:lang w:val="en-US" w:eastAsia="ko-KR"/>
              </w:rPr>
            </w:pPr>
            <w:r w:rsidRPr="00AA5159">
              <w:rPr>
                <w:rFonts w:eastAsia="SimSun"/>
                <w:lang w:val="en-US" w:eastAsia="ko-KR"/>
              </w:rPr>
              <w:t>Further study above Options and strive to down select considering its implication on performance, system design, necessity, etc.</w:t>
            </w:r>
          </w:p>
          <w:p w14:paraId="10B50964" w14:textId="22BBB78D" w:rsidR="00F1515B" w:rsidRPr="00F1515B" w:rsidRDefault="00F1515B" w:rsidP="00AA5159">
            <w:pPr>
              <w:spacing w:before="0" w:after="0" w:line="240" w:lineRule="auto"/>
              <w:ind w:left="0" w:firstLine="0"/>
              <w:rPr>
                <w:rFonts w:eastAsia="맑은 고딕"/>
                <w:kern w:val="2"/>
                <w:sz w:val="22"/>
                <w:szCs w:val="22"/>
                <w:lang w:val="en-US" w:eastAsia="ko-KR"/>
              </w:rPr>
            </w:pPr>
          </w:p>
        </w:tc>
      </w:tr>
    </w:tbl>
    <w:p w14:paraId="4C0FEB78" w14:textId="2A79A00B" w:rsidR="004E690A" w:rsidRDefault="004E690A" w:rsidP="004E690A">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On </w:t>
      </w:r>
      <w:r w:rsidR="003D2567">
        <w:rPr>
          <w:rFonts w:eastAsia="맑은 고딕"/>
          <w:kern w:val="2"/>
          <w:sz w:val="22"/>
          <w:szCs w:val="22"/>
          <w:lang w:val="en-US" w:eastAsia="ko-KR"/>
        </w:rPr>
        <w:t>c</w:t>
      </w:r>
      <w:r>
        <w:rPr>
          <w:rFonts w:eastAsia="맑은 고딕"/>
          <w:kern w:val="2"/>
          <w:sz w:val="22"/>
          <w:szCs w:val="22"/>
          <w:lang w:val="en-US" w:eastAsia="ko-KR"/>
        </w:rPr>
        <w:t>lock purpose #1, given the fact that, depending on the PHY design, R2D transmission parameters (e.g., M, line coding) and device implementation, c</w:t>
      </w:r>
      <w:r w:rsidRPr="004E690A">
        <w:rPr>
          <w:rFonts w:eastAsia="맑은 고딕"/>
          <w:kern w:val="2"/>
          <w:sz w:val="22"/>
          <w:szCs w:val="22"/>
          <w:lang w:val="en-US" w:eastAsia="ko-KR"/>
        </w:rPr>
        <w:t xml:space="preserve">lock calibration at device side may not always improve the </w:t>
      </w:r>
      <w:r w:rsidRPr="004E690A">
        <w:rPr>
          <w:rFonts w:eastAsia="맑은 고딕"/>
          <w:kern w:val="2"/>
          <w:sz w:val="22"/>
          <w:szCs w:val="22"/>
          <w:lang w:val="en-US" w:eastAsia="ko-KR"/>
        </w:rPr>
        <w:lastRenderedPageBreak/>
        <w:t>clock accuracy</w:t>
      </w:r>
      <w:r>
        <w:rPr>
          <w:rFonts w:eastAsia="맑은 고딕"/>
          <w:kern w:val="2"/>
          <w:sz w:val="22"/>
          <w:szCs w:val="22"/>
          <w:lang w:val="en-US" w:eastAsia="ko-KR"/>
        </w:rPr>
        <w:t xml:space="preserve">, and the PHY design </w:t>
      </w:r>
      <w:r w:rsidRPr="004E690A">
        <w:rPr>
          <w:rFonts w:eastAsia="맑은 고딕"/>
          <w:kern w:val="2"/>
          <w:sz w:val="22"/>
          <w:szCs w:val="22"/>
          <w:lang w:val="en-US" w:eastAsia="ko-KR"/>
        </w:rPr>
        <w:t>should still be ready for</w:t>
      </w:r>
      <w:r>
        <w:rPr>
          <w:rFonts w:eastAsia="맑은 고딕"/>
          <w:kern w:val="2"/>
          <w:sz w:val="22"/>
          <w:szCs w:val="22"/>
          <w:lang w:val="en-US" w:eastAsia="ko-KR"/>
        </w:rPr>
        <w:t xml:space="preserve"> the worst case clock accuracy, </w:t>
      </w:r>
      <w:r w:rsidRPr="004E690A">
        <w:rPr>
          <w:rFonts w:eastAsia="맑은 고딕"/>
          <w:kern w:val="2"/>
          <w:sz w:val="22"/>
          <w:szCs w:val="22"/>
          <w:lang w:val="en-US" w:eastAsia="ko-KR"/>
        </w:rPr>
        <w:t xml:space="preserve">the initial clock accuracy is enough for the clock assumption for </w:t>
      </w:r>
      <w:r>
        <w:rPr>
          <w:rFonts w:eastAsia="맑은 고딕"/>
          <w:kern w:val="2"/>
          <w:sz w:val="22"/>
          <w:szCs w:val="22"/>
          <w:lang w:val="en-US" w:eastAsia="ko-KR"/>
        </w:rPr>
        <w:t xml:space="preserve">the </w:t>
      </w:r>
      <w:r w:rsidRPr="004E690A">
        <w:rPr>
          <w:rFonts w:eastAsia="맑은 고딕"/>
          <w:kern w:val="2"/>
          <w:sz w:val="22"/>
          <w:szCs w:val="22"/>
          <w:lang w:val="en-US" w:eastAsia="ko-KR"/>
        </w:rPr>
        <w:t>PHY layer design.</w:t>
      </w:r>
      <w:r>
        <w:rPr>
          <w:rFonts w:eastAsia="맑은 고딕"/>
          <w:kern w:val="2"/>
          <w:sz w:val="22"/>
          <w:szCs w:val="22"/>
          <w:lang w:val="en-US" w:eastAsia="ko-KR"/>
        </w:rPr>
        <w:t xml:space="preserve"> That is, given the Table format that we </w:t>
      </w:r>
      <w:r w:rsidR="00F4044E">
        <w:rPr>
          <w:rFonts w:eastAsia="맑은 고딕"/>
          <w:kern w:val="2"/>
          <w:sz w:val="22"/>
          <w:szCs w:val="22"/>
          <w:lang w:val="en-US" w:eastAsia="ko-KR"/>
        </w:rPr>
        <w:t xml:space="preserve">have </w:t>
      </w:r>
      <w:r>
        <w:rPr>
          <w:rFonts w:eastAsia="맑은 고딕"/>
          <w:kern w:val="2"/>
          <w:sz w:val="22"/>
          <w:szCs w:val="22"/>
          <w:lang w:val="en-US" w:eastAsia="ko-KR"/>
        </w:rPr>
        <w:t>agreed</w:t>
      </w:r>
      <w:r w:rsidR="00F4044E">
        <w:rPr>
          <w:rFonts w:eastAsia="맑은 고딕"/>
          <w:kern w:val="2"/>
          <w:sz w:val="22"/>
          <w:szCs w:val="22"/>
          <w:lang w:val="en-US" w:eastAsia="ko-KR"/>
        </w:rPr>
        <w:t xml:space="preserve"> so far</w:t>
      </w:r>
      <w:r>
        <w:rPr>
          <w:rFonts w:eastAsia="맑은 고딕"/>
          <w:kern w:val="2"/>
          <w:sz w:val="22"/>
          <w:szCs w:val="22"/>
          <w:lang w:val="en-US" w:eastAsia="ko-KR"/>
        </w:rPr>
        <w:t xml:space="preserve">, </w:t>
      </w:r>
      <w:r w:rsidR="00F4044E">
        <w:rPr>
          <w:rFonts w:eastAsia="맑은 고딕"/>
          <w:kern w:val="2"/>
          <w:sz w:val="22"/>
          <w:szCs w:val="22"/>
          <w:lang w:val="en-US" w:eastAsia="ko-KR"/>
        </w:rPr>
        <w:t xml:space="preserve">for the clock accuracy after clock sync / calibration at device side, we prefer to assume the same value range as for the initial clock accuracy. </w:t>
      </w:r>
    </w:p>
    <w:p w14:paraId="55D666E2" w14:textId="77D40152" w:rsidR="00C02A70" w:rsidRDefault="00F4044E" w:rsidP="004E690A">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On </w:t>
      </w:r>
      <w:r w:rsidR="003D2567">
        <w:rPr>
          <w:rFonts w:eastAsia="맑은 고딕"/>
          <w:kern w:val="2"/>
          <w:sz w:val="22"/>
          <w:szCs w:val="22"/>
          <w:lang w:val="en-US" w:eastAsia="ko-KR"/>
        </w:rPr>
        <w:t>c</w:t>
      </w:r>
      <w:r>
        <w:rPr>
          <w:rFonts w:eastAsia="맑은 고딕"/>
          <w:kern w:val="2"/>
          <w:sz w:val="22"/>
          <w:szCs w:val="22"/>
          <w:lang w:val="en-US" w:eastAsia="ko-KR"/>
        </w:rPr>
        <w:t xml:space="preserve">lock purpose #2, </w:t>
      </w:r>
      <w:r w:rsidR="00AA4326">
        <w:rPr>
          <w:rFonts w:eastAsia="맑은 고딕"/>
          <w:kern w:val="2"/>
          <w:sz w:val="22"/>
          <w:szCs w:val="22"/>
          <w:lang w:val="en-US" w:eastAsia="ko-KR"/>
        </w:rPr>
        <w:t>based on our understanding that</w:t>
      </w:r>
      <w:r w:rsidR="003D2567">
        <w:rPr>
          <w:rFonts w:eastAsia="맑은 고딕"/>
          <w:kern w:val="2"/>
          <w:sz w:val="22"/>
          <w:szCs w:val="22"/>
          <w:lang w:val="en-US" w:eastAsia="ko-KR"/>
        </w:rPr>
        <w:t xml:space="preserve"> </w:t>
      </w:r>
      <w:r w:rsidRPr="004E690A">
        <w:rPr>
          <w:rFonts w:eastAsia="맑은 고딕"/>
          <w:kern w:val="2"/>
          <w:sz w:val="22"/>
          <w:szCs w:val="22"/>
          <w:lang w:val="en-US" w:eastAsia="ko-KR"/>
        </w:rPr>
        <w:t xml:space="preserve">the clock </w:t>
      </w:r>
      <w:r w:rsidR="00AA4326">
        <w:rPr>
          <w:rFonts w:eastAsia="맑은 고딕"/>
          <w:kern w:val="2"/>
          <w:sz w:val="22"/>
          <w:szCs w:val="22"/>
          <w:lang w:val="en-US" w:eastAsia="ko-KR"/>
        </w:rPr>
        <w:t>used</w:t>
      </w:r>
      <w:r w:rsidRPr="004E690A">
        <w:rPr>
          <w:rFonts w:eastAsia="맑은 고딕"/>
          <w:kern w:val="2"/>
          <w:sz w:val="22"/>
          <w:szCs w:val="22"/>
          <w:lang w:val="en-US" w:eastAsia="ko-KR"/>
        </w:rPr>
        <w:t xml:space="preserve"> for purpose #2 </w:t>
      </w:r>
      <w:r w:rsidR="00AA4326">
        <w:rPr>
          <w:rFonts w:eastAsia="맑은 고딕"/>
          <w:kern w:val="2"/>
          <w:sz w:val="22"/>
          <w:szCs w:val="22"/>
          <w:lang w:val="en-US" w:eastAsia="ko-KR"/>
        </w:rPr>
        <w:t xml:space="preserve">would already be calibrated based on R2D transmission before </w:t>
      </w:r>
      <w:r w:rsidR="001C224A">
        <w:rPr>
          <w:rFonts w:eastAsia="맑은 고딕"/>
          <w:kern w:val="2"/>
          <w:sz w:val="22"/>
          <w:szCs w:val="22"/>
          <w:lang w:val="en-US" w:eastAsia="ko-KR"/>
        </w:rPr>
        <w:t>being used</w:t>
      </w:r>
      <w:r w:rsidR="00AA4326">
        <w:rPr>
          <w:rFonts w:eastAsia="맑은 고딕"/>
          <w:kern w:val="2"/>
          <w:sz w:val="22"/>
          <w:szCs w:val="22"/>
          <w:lang w:val="en-US" w:eastAsia="ko-KR"/>
        </w:rPr>
        <w:t xml:space="preserve"> for small frequency shift, assuming single value range for the clock accuracy </w:t>
      </w:r>
      <w:r w:rsidR="001C224A">
        <w:rPr>
          <w:rFonts w:eastAsia="맑은 고딕"/>
          <w:kern w:val="2"/>
          <w:sz w:val="22"/>
          <w:szCs w:val="22"/>
          <w:lang w:val="en-US" w:eastAsia="ko-KR"/>
        </w:rPr>
        <w:t>would be sufficient</w:t>
      </w:r>
      <w:r w:rsidR="00AA4326">
        <w:rPr>
          <w:rFonts w:eastAsia="맑은 고딕"/>
          <w:kern w:val="2"/>
          <w:sz w:val="22"/>
          <w:szCs w:val="22"/>
          <w:lang w:val="en-US" w:eastAsia="ko-KR"/>
        </w:rPr>
        <w:t xml:space="preserve">. </w:t>
      </w:r>
      <w:r w:rsidR="00C02A70">
        <w:rPr>
          <w:rFonts w:eastAsia="맑은 고딕"/>
          <w:kern w:val="2"/>
          <w:sz w:val="22"/>
          <w:szCs w:val="22"/>
          <w:lang w:val="en-US" w:eastAsia="ko-KR"/>
        </w:rPr>
        <w:t>That is, given the Table format that we have agreed so far, for the clock accuracy after clock sync / calibration at device side</w:t>
      </w:r>
      <w:r w:rsidR="00C02A70" w:rsidRPr="00C02A70">
        <w:rPr>
          <w:rFonts w:eastAsia="맑은 고딕"/>
          <w:kern w:val="2"/>
          <w:sz w:val="22"/>
          <w:szCs w:val="22"/>
          <w:lang w:val="en-US" w:eastAsia="ko-KR"/>
        </w:rPr>
        <w:t xml:space="preserve"> </w:t>
      </w:r>
      <w:r w:rsidR="00C02A70">
        <w:rPr>
          <w:rFonts w:eastAsia="맑은 고딕"/>
          <w:kern w:val="2"/>
          <w:sz w:val="22"/>
          <w:szCs w:val="22"/>
          <w:lang w:val="en-US" w:eastAsia="ko-KR"/>
        </w:rPr>
        <w:t>for clock purpose #2, we prefer to assume the same value range as for the initial clock accuracy</w:t>
      </w:r>
      <w:r w:rsidR="00C02A70" w:rsidRPr="00C02A70">
        <w:rPr>
          <w:rFonts w:eastAsia="맑은 고딕"/>
          <w:kern w:val="2"/>
          <w:sz w:val="22"/>
          <w:szCs w:val="22"/>
          <w:lang w:val="en-US" w:eastAsia="ko-KR"/>
        </w:rPr>
        <w:t xml:space="preserve"> </w:t>
      </w:r>
      <w:r w:rsidR="00C02A70">
        <w:rPr>
          <w:rFonts w:eastAsia="맑은 고딕"/>
          <w:kern w:val="2"/>
          <w:sz w:val="22"/>
          <w:szCs w:val="22"/>
          <w:lang w:val="en-US" w:eastAsia="ko-KR"/>
        </w:rPr>
        <w:t xml:space="preserve">for clock purpose #2. </w:t>
      </w:r>
    </w:p>
    <w:p w14:paraId="766BC25F" w14:textId="77777777" w:rsidR="0073537F" w:rsidRDefault="0073537F" w:rsidP="004E690A">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On the applicability of clock purpose #2 to </w:t>
      </w:r>
      <w:r w:rsidRPr="0073537F">
        <w:rPr>
          <w:rFonts w:eastAsia="맑은 고딕"/>
          <w:kern w:val="2"/>
          <w:sz w:val="22"/>
          <w:szCs w:val="22"/>
          <w:lang w:val="en-US" w:eastAsia="ko-KR"/>
        </w:rPr>
        <w:t>device 2b</w:t>
      </w:r>
      <w:r>
        <w:rPr>
          <w:rFonts w:eastAsia="맑은 고딕"/>
          <w:kern w:val="2"/>
          <w:sz w:val="22"/>
          <w:szCs w:val="22"/>
          <w:lang w:val="en-US" w:eastAsia="ko-KR"/>
        </w:rPr>
        <w:t>, based on the principle of the harmonized design, d</w:t>
      </w:r>
      <w:r w:rsidRPr="0073537F">
        <w:rPr>
          <w:rFonts w:eastAsia="맑은 고딕"/>
          <w:kern w:val="2"/>
          <w:sz w:val="22"/>
          <w:szCs w:val="22"/>
          <w:lang w:val="en-US" w:eastAsia="ko-KR"/>
        </w:rPr>
        <w:t xml:space="preserve">evice 2b may use the </w:t>
      </w:r>
      <w:r>
        <w:rPr>
          <w:rFonts w:eastAsia="맑은 고딕"/>
          <w:kern w:val="2"/>
          <w:sz w:val="22"/>
          <w:szCs w:val="22"/>
          <w:lang w:val="en-US" w:eastAsia="ko-KR"/>
        </w:rPr>
        <w:t xml:space="preserve">same </w:t>
      </w:r>
      <w:r w:rsidRPr="0073537F">
        <w:rPr>
          <w:rFonts w:eastAsia="맑은 고딕"/>
          <w:kern w:val="2"/>
          <w:sz w:val="22"/>
          <w:szCs w:val="22"/>
          <w:lang w:val="en-US" w:eastAsia="ko-KR"/>
        </w:rPr>
        <w:t xml:space="preserve">small FS </w:t>
      </w:r>
      <w:r>
        <w:rPr>
          <w:rFonts w:eastAsia="맑은 고딕"/>
          <w:kern w:val="2"/>
          <w:sz w:val="22"/>
          <w:szCs w:val="22"/>
          <w:lang w:val="en-US" w:eastAsia="ko-KR"/>
        </w:rPr>
        <w:t xml:space="preserve">mechanism as for device 1/2a but </w:t>
      </w:r>
      <w:r w:rsidRPr="0073537F">
        <w:rPr>
          <w:rFonts w:eastAsia="맑은 고딕"/>
          <w:kern w:val="2"/>
          <w:sz w:val="22"/>
          <w:szCs w:val="22"/>
          <w:lang w:val="en-US" w:eastAsia="ko-KR"/>
        </w:rPr>
        <w:t xml:space="preserve">using the internal carrier wave. </w:t>
      </w:r>
      <w:r>
        <w:rPr>
          <w:rFonts w:eastAsia="맑은 고딕"/>
          <w:kern w:val="2"/>
          <w:sz w:val="22"/>
          <w:szCs w:val="22"/>
          <w:lang w:val="en-US" w:eastAsia="ko-KR"/>
        </w:rPr>
        <w:t>Having</w:t>
      </w:r>
      <w:r w:rsidRPr="0073537F">
        <w:rPr>
          <w:rFonts w:eastAsia="맑은 고딕"/>
          <w:kern w:val="2"/>
          <w:sz w:val="22"/>
          <w:szCs w:val="22"/>
          <w:lang w:val="en-US" w:eastAsia="ko-KR"/>
        </w:rPr>
        <w:t xml:space="preserve"> this case</w:t>
      </w:r>
      <w:r>
        <w:rPr>
          <w:rFonts w:eastAsia="맑은 고딕"/>
          <w:kern w:val="2"/>
          <w:sz w:val="22"/>
          <w:szCs w:val="22"/>
          <w:lang w:val="en-US" w:eastAsia="ko-KR"/>
        </w:rPr>
        <w:t xml:space="preserve"> in mind</w:t>
      </w:r>
      <w:r w:rsidRPr="0073537F">
        <w:rPr>
          <w:rFonts w:eastAsia="맑은 고딕"/>
          <w:kern w:val="2"/>
          <w:sz w:val="22"/>
          <w:szCs w:val="22"/>
          <w:lang w:val="en-US" w:eastAsia="ko-KR"/>
        </w:rPr>
        <w:t>, the clock purpose #2 may be applicable to device 2b as well.</w:t>
      </w:r>
    </w:p>
    <w:p w14:paraId="26821A37" w14:textId="77777777" w:rsidR="0073537F" w:rsidRDefault="0073537F" w:rsidP="0073537F">
      <w:pPr>
        <w:spacing w:before="120" w:line="240" w:lineRule="auto"/>
        <w:ind w:leftChars="6" w:left="1134" w:hangingChars="510" w:hanging="1122"/>
        <w:rPr>
          <w:rFonts w:eastAsia="맑은 고딕"/>
          <w:b/>
          <w:i/>
          <w:kern w:val="2"/>
          <w:sz w:val="22"/>
          <w:szCs w:val="22"/>
          <w:lang w:val="en-US" w:eastAsia="ko-KR"/>
        </w:rPr>
      </w:pPr>
    </w:p>
    <w:p w14:paraId="6AB92483" w14:textId="0A061715" w:rsidR="0073537F" w:rsidRDefault="0073537F" w:rsidP="0073537F">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F10141">
        <w:rPr>
          <w:rFonts w:eastAsia="맑은 고딕"/>
          <w:b/>
          <w:i/>
          <w:kern w:val="2"/>
          <w:sz w:val="22"/>
          <w:szCs w:val="22"/>
          <w:lang w:val="en-US" w:eastAsia="ko-KR"/>
        </w:rPr>
        <w:t xml:space="preserve"> </w:t>
      </w:r>
      <w:r w:rsidR="001C224A">
        <w:rPr>
          <w:rFonts w:eastAsia="맑은 고딕"/>
          <w:b/>
          <w:i/>
          <w:kern w:val="2"/>
          <w:sz w:val="22"/>
          <w:szCs w:val="22"/>
          <w:lang w:val="en-US" w:eastAsia="ko-KR"/>
        </w:rPr>
        <w:t>1</w:t>
      </w:r>
      <w:r w:rsidRPr="00F10141">
        <w:rPr>
          <w:rFonts w:eastAsia="맑은 고딕"/>
          <w:b/>
          <w:i/>
          <w:kern w:val="2"/>
          <w:sz w:val="22"/>
          <w:szCs w:val="22"/>
          <w:lang w:val="en-US" w:eastAsia="ko-KR"/>
        </w:rPr>
        <w:t xml:space="preserve">: </w:t>
      </w:r>
      <w:r w:rsidRPr="0073537F">
        <w:rPr>
          <w:rFonts w:eastAsia="맑은 고딕"/>
          <w:b/>
          <w:i/>
          <w:kern w:val="2"/>
          <w:sz w:val="22"/>
          <w:szCs w:val="22"/>
          <w:lang w:val="en-US" w:eastAsia="ko-KR"/>
        </w:rPr>
        <w:t>Clock calibration at device side may not always improve the clock accuracy</w:t>
      </w:r>
      <w:r>
        <w:rPr>
          <w:rFonts w:eastAsia="맑은 고딕"/>
          <w:b/>
          <w:i/>
          <w:kern w:val="2"/>
          <w:sz w:val="22"/>
          <w:szCs w:val="22"/>
          <w:lang w:val="en-US" w:eastAsia="ko-KR"/>
        </w:rPr>
        <w:t>.</w:t>
      </w:r>
    </w:p>
    <w:p w14:paraId="33F575E8" w14:textId="77777777" w:rsidR="0073537F" w:rsidRPr="001C224A" w:rsidRDefault="0073537F" w:rsidP="00C02A70">
      <w:pPr>
        <w:spacing w:before="120" w:line="240" w:lineRule="auto"/>
        <w:ind w:leftChars="6" w:left="1134" w:hangingChars="510" w:hanging="1122"/>
        <w:rPr>
          <w:rFonts w:eastAsia="맑은 고딕"/>
          <w:kern w:val="2"/>
          <w:sz w:val="22"/>
          <w:szCs w:val="22"/>
          <w:lang w:val="en-US" w:eastAsia="ko-KR"/>
        </w:rPr>
      </w:pPr>
    </w:p>
    <w:p w14:paraId="45898C4C" w14:textId="46E40F8E" w:rsidR="00C02A70" w:rsidRDefault="00C02A70" w:rsidP="00C02A70">
      <w:pPr>
        <w:spacing w:before="120" w:line="240" w:lineRule="auto"/>
        <w:ind w:leftChars="6" w:left="1134" w:hangingChars="510" w:hanging="1122"/>
        <w:rPr>
          <w:rFonts w:eastAsia="맑은 고딕"/>
          <w:b/>
          <w:i/>
          <w:kern w:val="2"/>
          <w:sz w:val="22"/>
          <w:szCs w:val="22"/>
          <w:lang w:val="en-US" w:eastAsia="ko-KR"/>
        </w:rPr>
      </w:pPr>
      <w:r w:rsidRPr="00F10141">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F10141">
        <w:rPr>
          <w:rFonts w:eastAsia="맑은 고딕"/>
          <w:b/>
          <w:i/>
          <w:kern w:val="2"/>
          <w:sz w:val="22"/>
          <w:szCs w:val="22"/>
          <w:lang w:val="en-US" w:eastAsia="ko-KR"/>
        </w:rPr>
        <w:t xml:space="preserve">: </w:t>
      </w:r>
      <w:r>
        <w:rPr>
          <w:rFonts w:eastAsia="맑은 고딕"/>
          <w:b/>
          <w:i/>
          <w:kern w:val="2"/>
          <w:sz w:val="22"/>
          <w:szCs w:val="22"/>
          <w:lang w:val="en-US" w:eastAsia="ko-KR"/>
        </w:rPr>
        <w:t>F</w:t>
      </w:r>
      <w:r w:rsidRPr="00C02A70">
        <w:rPr>
          <w:rFonts w:eastAsia="맑은 고딕"/>
          <w:b/>
          <w:i/>
          <w:kern w:val="2"/>
          <w:sz w:val="22"/>
          <w:szCs w:val="22"/>
          <w:lang w:val="en-US" w:eastAsia="ko-KR"/>
        </w:rPr>
        <w:t>or the clock accuracy after clock sync / calibration at device side for clock purpose #1, assume the same value range as for the initial clock accuracy for clock purpose #1</w:t>
      </w:r>
      <w:r>
        <w:rPr>
          <w:rFonts w:eastAsia="맑은 고딕"/>
          <w:b/>
          <w:i/>
          <w:kern w:val="2"/>
          <w:sz w:val="22"/>
          <w:szCs w:val="22"/>
          <w:lang w:val="en-US" w:eastAsia="ko-KR"/>
        </w:rPr>
        <w:t>. (Option 1)</w:t>
      </w:r>
    </w:p>
    <w:p w14:paraId="7E314FB2" w14:textId="4E8FBB37" w:rsidR="00C02A70" w:rsidRPr="00F10141" w:rsidRDefault="00C02A70" w:rsidP="00C02A70">
      <w:pPr>
        <w:spacing w:before="120" w:line="240" w:lineRule="auto"/>
        <w:ind w:leftChars="6" w:left="1134" w:hangingChars="510" w:hanging="1122"/>
        <w:rPr>
          <w:rFonts w:eastAsia="맑은 고딕"/>
          <w:b/>
          <w:i/>
          <w:kern w:val="2"/>
          <w:sz w:val="22"/>
          <w:szCs w:val="22"/>
          <w:lang w:val="en-US" w:eastAsia="ko-KR"/>
        </w:rPr>
      </w:pPr>
      <w:r w:rsidRPr="00F10141">
        <w:rPr>
          <w:rFonts w:eastAsia="맑은 고딕"/>
          <w:b/>
          <w:i/>
          <w:kern w:val="2"/>
          <w:sz w:val="22"/>
          <w:szCs w:val="22"/>
          <w:lang w:val="en-US" w:eastAsia="ko-KR"/>
        </w:rPr>
        <w:t xml:space="preserve">Proposal </w:t>
      </w:r>
      <w:r w:rsidR="001C224A">
        <w:rPr>
          <w:rFonts w:eastAsia="맑은 고딕"/>
          <w:b/>
          <w:i/>
          <w:kern w:val="2"/>
          <w:sz w:val="22"/>
          <w:szCs w:val="22"/>
          <w:lang w:val="en-US" w:eastAsia="ko-KR"/>
        </w:rPr>
        <w:t>7</w:t>
      </w:r>
      <w:r w:rsidRPr="00F10141">
        <w:rPr>
          <w:rFonts w:eastAsia="맑은 고딕"/>
          <w:b/>
          <w:i/>
          <w:kern w:val="2"/>
          <w:sz w:val="22"/>
          <w:szCs w:val="22"/>
          <w:lang w:val="en-US" w:eastAsia="ko-KR"/>
        </w:rPr>
        <w:t xml:space="preserve">: </w:t>
      </w:r>
      <w:r>
        <w:rPr>
          <w:rFonts w:eastAsia="맑은 고딕"/>
          <w:b/>
          <w:i/>
          <w:kern w:val="2"/>
          <w:sz w:val="22"/>
          <w:szCs w:val="22"/>
          <w:lang w:val="en-US" w:eastAsia="ko-KR"/>
        </w:rPr>
        <w:t>F</w:t>
      </w:r>
      <w:r w:rsidRPr="00C02A70">
        <w:rPr>
          <w:rFonts w:eastAsia="맑은 고딕"/>
          <w:b/>
          <w:i/>
          <w:kern w:val="2"/>
          <w:sz w:val="22"/>
          <w:szCs w:val="22"/>
          <w:lang w:val="en-US" w:eastAsia="ko-KR"/>
        </w:rPr>
        <w:t>or the clock accuracy after clock sync / calibration at device side for clock purpose #</w:t>
      </w:r>
      <w:r>
        <w:rPr>
          <w:rFonts w:eastAsia="맑은 고딕"/>
          <w:b/>
          <w:i/>
          <w:kern w:val="2"/>
          <w:sz w:val="22"/>
          <w:szCs w:val="22"/>
          <w:lang w:val="en-US" w:eastAsia="ko-KR"/>
        </w:rPr>
        <w:t>2</w:t>
      </w:r>
      <w:r w:rsidRPr="00C02A70">
        <w:rPr>
          <w:rFonts w:eastAsia="맑은 고딕"/>
          <w:b/>
          <w:i/>
          <w:kern w:val="2"/>
          <w:sz w:val="22"/>
          <w:szCs w:val="22"/>
          <w:lang w:val="en-US" w:eastAsia="ko-KR"/>
        </w:rPr>
        <w:t>, assume the same value range as for the initial clock accuracy for clock purpose #</w:t>
      </w:r>
      <w:r>
        <w:rPr>
          <w:rFonts w:eastAsia="맑은 고딕"/>
          <w:b/>
          <w:i/>
          <w:kern w:val="2"/>
          <w:sz w:val="22"/>
          <w:szCs w:val="22"/>
          <w:lang w:val="en-US" w:eastAsia="ko-KR"/>
        </w:rPr>
        <w:t>2. (Option 1)</w:t>
      </w:r>
    </w:p>
    <w:p w14:paraId="28218447" w14:textId="6641FFC6" w:rsidR="00C02A70" w:rsidRPr="00F10141" w:rsidRDefault="00C02A70" w:rsidP="00C02A70">
      <w:pPr>
        <w:spacing w:before="120" w:line="240" w:lineRule="auto"/>
        <w:ind w:leftChars="6" w:left="1134" w:hangingChars="510" w:hanging="1122"/>
        <w:rPr>
          <w:rFonts w:eastAsia="맑은 고딕"/>
          <w:b/>
          <w:i/>
          <w:kern w:val="2"/>
          <w:sz w:val="22"/>
          <w:szCs w:val="22"/>
          <w:lang w:val="en-US" w:eastAsia="ko-KR"/>
        </w:rPr>
      </w:pPr>
      <w:r w:rsidRPr="00F10141">
        <w:rPr>
          <w:rFonts w:eastAsia="맑은 고딕"/>
          <w:b/>
          <w:i/>
          <w:kern w:val="2"/>
          <w:sz w:val="22"/>
          <w:szCs w:val="22"/>
          <w:lang w:val="en-US" w:eastAsia="ko-KR"/>
        </w:rPr>
        <w:t xml:space="preserve">Proposal </w:t>
      </w:r>
      <w:r w:rsidR="001C224A">
        <w:rPr>
          <w:rFonts w:eastAsia="맑은 고딕"/>
          <w:b/>
          <w:i/>
          <w:kern w:val="2"/>
          <w:sz w:val="22"/>
          <w:szCs w:val="22"/>
          <w:lang w:val="en-US" w:eastAsia="ko-KR"/>
        </w:rPr>
        <w:t>8</w:t>
      </w:r>
      <w:r w:rsidRPr="00F10141">
        <w:rPr>
          <w:rFonts w:eastAsia="맑은 고딕"/>
          <w:b/>
          <w:i/>
          <w:kern w:val="2"/>
          <w:sz w:val="22"/>
          <w:szCs w:val="22"/>
          <w:lang w:val="en-US" w:eastAsia="ko-KR"/>
        </w:rPr>
        <w:t xml:space="preserve">: </w:t>
      </w:r>
      <w:r>
        <w:rPr>
          <w:rFonts w:eastAsia="맑은 고딕"/>
          <w:b/>
          <w:i/>
          <w:kern w:val="2"/>
          <w:sz w:val="22"/>
          <w:szCs w:val="22"/>
          <w:lang w:val="en-US" w:eastAsia="ko-KR"/>
        </w:rPr>
        <w:t>On</w:t>
      </w:r>
      <w:r w:rsidRPr="00C02A70">
        <w:rPr>
          <w:rFonts w:eastAsia="맑은 고딕"/>
          <w:b/>
          <w:i/>
          <w:kern w:val="2"/>
          <w:sz w:val="22"/>
          <w:szCs w:val="22"/>
          <w:lang w:val="en-US" w:eastAsia="ko-KR"/>
        </w:rPr>
        <w:t xml:space="preserve"> clock purpose #</w:t>
      </w:r>
      <w:r>
        <w:rPr>
          <w:rFonts w:eastAsia="맑은 고딕"/>
          <w:b/>
          <w:i/>
          <w:kern w:val="2"/>
          <w:sz w:val="22"/>
          <w:szCs w:val="22"/>
          <w:lang w:val="en-US" w:eastAsia="ko-KR"/>
        </w:rPr>
        <w:t>2</w:t>
      </w:r>
      <w:r w:rsidRPr="00C02A70">
        <w:rPr>
          <w:rFonts w:eastAsia="맑은 고딕"/>
          <w:b/>
          <w:i/>
          <w:kern w:val="2"/>
          <w:sz w:val="22"/>
          <w:szCs w:val="22"/>
          <w:lang w:val="en-US" w:eastAsia="ko-KR"/>
        </w:rPr>
        <w:t>, the clock purpose #2 may be applicable to device 2b as well</w:t>
      </w:r>
      <w:r>
        <w:rPr>
          <w:rFonts w:eastAsia="맑은 고딕"/>
          <w:b/>
          <w:i/>
          <w:kern w:val="2"/>
          <w:sz w:val="22"/>
          <w:szCs w:val="22"/>
          <w:lang w:val="en-US" w:eastAsia="ko-KR"/>
        </w:rPr>
        <w:t>.</w:t>
      </w:r>
    </w:p>
    <w:p w14:paraId="78D7EBD4" w14:textId="77777777" w:rsidR="00B356E0" w:rsidRPr="008F643F" w:rsidRDefault="00B356E0" w:rsidP="008F643F">
      <w:pPr>
        <w:spacing w:before="120" w:line="240" w:lineRule="auto"/>
        <w:ind w:left="0" w:firstLine="0"/>
        <w:rPr>
          <w:rFonts w:eastAsia="맑은 고딕"/>
          <w:kern w:val="2"/>
          <w:sz w:val="22"/>
          <w:szCs w:val="22"/>
          <w:lang w:val="en-US" w:eastAsia="ko-KR"/>
        </w:rPr>
      </w:pPr>
    </w:p>
    <w:p w14:paraId="24D2358B" w14:textId="157E29DC" w:rsidR="00C01923" w:rsidRDefault="00C01923" w:rsidP="008F643F">
      <w:pPr>
        <w:spacing w:before="120" w:line="240" w:lineRule="auto"/>
        <w:ind w:left="0" w:firstLine="372"/>
        <w:rPr>
          <w:rFonts w:eastAsia="맑은 고딕"/>
          <w:kern w:val="2"/>
          <w:sz w:val="22"/>
          <w:szCs w:val="22"/>
          <w:lang w:val="en-US" w:eastAsia="ko-KR"/>
        </w:rPr>
      </w:pPr>
      <w:r>
        <w:rPr>
          <w:rFonts w:eastAsia="맑은 고딕" w:hint="eastAsia"/>
          <w:kern w:val="2"/>
          <w:sz w:val="22"/>
          <w:szCs w:val="22"/>
          <w:lang w:val="en-US" w:eastAsia="ko-KR"/>
        </w:rPr>
        <w:t xml:space="preserve">There has been </w:t>
      </w:r>
      <w:r>
        <w:rPr>
          <w:rFonts w:eastAsia="맑은 고딕"/>
          <w:kern w:val="2"/>
          <w:sz w:val="22"/>
          <w:szCs w:val="22"/>
          <w:lang w:val="en-US" w:eastAsia="ko-KR"/>
        </w:rPr>
        <w:t xml:space="preserve">a </w:t>
      </w:r>
      <w:r>
        <w:rPr>
          <w:rFonts w:eastAsia="맑은 고딕" w:hint="eastAsia"/>
          <w:kern w:val="2"/>
          <w:sz w:val="22"/>
          <w:szCs w:val="22"/>
          <w:lang w:val="en-US" w:eastAsia="ko-KR"/>
        </w:rPr>
        <w:t xml:space="preserve">discussion on </w:t>
      </w:r>
      <w:r>
        <w:rPr>
          <w:rFonts w:eastAsia="맑은 고딕"/>
          <w:kern w:val="2"/>
          <w:sz w:val="22"/>
          <w:szCs w:val="22"/>
          <w:lang w:val="en-US" w:eastAsia="ko-KR"/>
        </w:rPr>
        <w:t xml:space="preserve">whether to define device energy state </w:t>
      </w:r>
      <w:r w:rsidR="00CA7DFE">
        <w:rPr>
          <w:rFonts w:eastAsia="맑은 고딕"/>
          <w:kern w:val="2"/>
          <w:sz w:val="22"/>
          <w:szCs w:val="22"/>
          <w:lang w:val="en-US" w:eastAsia="ko-KR"/>
        </w:rPr>
        <w:t xml:space="preserve">in relation to the </w:t>
      </w:r>
      <w:r>
        <w:rPr>
          <w:rFonts w:eastAsia="맑은 고딕"/>
          <w:kern w:val="2"/>
          <w:sz w:val="22"/>
          <w:szCs w:val="22"/>
          <w:lang w:val="en-US" w:eastAsia="ko-KR"/>
        </w:rPr>
        <w:t>i</w:t>
      </w:r>
      <w:r w:rsidRPr="00C01923">
        <w:rPr>
          <w:rFonts w:eastAsia="맑은 고딕"/>
          <w:kern w:val="2"/>
          <w:sz w:val="22"/>
          <w:szCs w:val="22"/>
          <w:lang w:val="en-US" w:eastAsia="ko-KR"/>
        </w:rPr>
        <w:t>mpact of energy harvesting on device availability for transmission and reception procedures</w:t>
      </w:r>
      <w:r w:rsidR="00CA7DFE">
        <w:rPr>
          <w:rFonts w:eastAsia="맑은 고딕"/>
          <w:kern w:val="2"/>
          <w:sz w:val="22"/>
          <w:szCs w:val="22"/>
          <w:lang w:val="en-US" w:eastAsia="ko-KR"/>
        </w:rPr>
        <w:t xml:space="preserve">. </w:t>
      </w:r>
      <w:r w:rsidR="00CD17DD">
        <w:rPr>
          <w:rFonts w:eastAsia="맑은 고딕"/>
          <w:kern w:val="2"/>
          <w:sz w:val="22"/>
          <w:szCs w:val="22"/>
          <w:lang w:val="en-US" w:eastAsia="ko-KR"/>
        </w:rPr>
        <w:t xml:space="preserve">In our view, there can be three states which are On, Off and Sleep states. On and Off states may be essential while </w:t>
      </w:r>
      <w:r w:rsidR="005F30B8">
        <w:rPr>
          <w:rFonts w:eastAsia="맑은 고딕"/>
          <w:kern w:val="2"/>
          <w:sz w:val="22"/>
          <w:szCs w:val="22"/>
          <w:lang w:val="en-US" w:eastAsia="ko-KR"/>
        </w:rPr>
        <w:t>on the necessity of the</w:t>
      </w:r>
      <w:r w:rsidR="00CD17DD">
        <w:rPr>
          <w:rFonts w:eastAsia="맑은 고딕"/>
          <w:kern w:val="2"/>
          <w:sz w:val="22"/>
          <w:szCs w:val="22"/>
          <w:lang w:val="en-US" w:eastAsia="ko-KR"/>
        </w:rPr>
        <w:t xml:space="preserve"> Sleep state may need some discussion. </w:t>
      </w:r>
      <w:r w:rsidR="005F30B8">
        <w:rPr>
          <w:rFonts w:eastAsia="맑은 고딕"/>
          <w:kern w:val="2"/>
          <w:sz w:val="22"/>
          <w:szCs w:val="22"/>
          <w:lang w:val="en-US" w:eastAsia="ko-KR"/>
        </w:rPr>
        <w:t xml:space="preserve">How to define each of the states, how transitions b/w states occur hopefully under reader’s control, how in each state an </w:t>
      </w:r>
      <w:r w:rsidR="007B59E2">
        <w:rPr>
          <w:rFonts w:eastAsia="맑은 고딕"/>
          <w:kern w:val="2"/>
          <w:sz w:val="22"/>
          <w:szCs w:val="22"/>
          <w:lang w:val="en-US" w:eastAsia="ko-KR"/>
        </w:rPr>
        <w:t>Ambient IoT</w:t>
      </w:r>
      <w:r w:rsidR="005F30B8">
        <w:rPr>
          <w:rFonts w:eastAsia="맑은 고딕"/>
          <w:kern w:val="2"/>
          <w:sz w:val="22"/>
          <w:szCs w:val="22"/>
          <w:lang w:val="en-US" w:eastAsia="ko-KR"/>
        </w:rPr>
        <w:t xml:space="preserve"> device behaves, and how they are related to the description on the clock/</w:t>
      </w:r>
      <w:r w:rsidR="005F30B8" w:rsidRPr="008F643F">
        <w:rPr>
          <w:rFonts w:eastAsia="맑은 고딕"/>
          <w:kern w:val="2"/>
          <w:sz w:val="22"/>
          <w:szCs w:val="22"/>
          <w:lang w:val="en-US" w:eastAsia="ko-KR"/>
        </w:rPr>
        <w:t>LO in</w:t>
      </w:r>
      <w:r w:rsidR="005F30B8">
        <w:rPr>
          <w:rFonts w:eastAsia="맑은 고딕"/>
          <w:kern w:val="2"/>
          <w:sz w:val="22"/>
          <w:szCs w:val="22"/>
          <w:lang w:val="en-US" w:eastAsia="ko-KR"/>
        </w:rPr>
        <w:t xml:space="preserve"> the</w:t>
      </w:r>
      <w:r w:rsidR="005F30B8" w:rsidRPr="008F643F">
        <w:rPr>
          <w:rFonts w:eastAsia="맑은 고딕"/>
          <w:kern w:val="2"/>
          <w:sz w:val="22"/>
          <w:szCs w:val="22"/>
          <w:lang w:val="en-US" w:eastAsia="ko-KR"/>
        </w:rPr>
        <w:t xml:space="preserve"> </w:t>
      </w:r>
      <w:r w:rsidR="005F30B8" w:rsidRPr="008F643F">
        <w:rPr>
          <w:rFonts w:eastAsia="맑은 고딕"/>
          <w:kern w:val="2"/>
          <w:sz w:val="22"/>
          <w:szCs w:val="22"/>
          <w:lang w:val="en-US" w:eastAsia="ko-KR"/>
        </w:rPr>
        <w:fldChar w:fldCharType="begin"/>
      </w:r>
      <w:r w:rsidR="005F30B8" w:rsidRPr="008F643F">
        <w:rPr>
          <w:rFonts w:eastAsia="맑은 고딕"/>
          <w:kern w:val="2"/>
          <w:sz w:val="22"/>
          <w:szCs w:val="22"/>
          <w:lang w:val="en-US" w:eastAsia="ko-KR"/>
        </w:rPr>
        <w:instrText xml:space="preserve"> REF _Ref174146514 \h </w:instrText>
      </w:r>
      <w:r w:rsidR="005F30B8">
        <w:rPr>
          <w:rFonts w:eastAsia="맑은 고딕"/>
          <w:kern w:val="2"/>
          <w:sz w:val="22"/>
          <w:szCs w:val="22"/>
          <w:lang w:val="en-US" w:eastAsia="ko-KR"/>
        </w:rPr>
        <w:instrText xml:space="preserve"> \* MERGEFORMAT </w:instrText>
      </w:r>
      <w:r w:rsidR="005F30B8" w:rsidRPr="008F643F">
        <w:rPr>
          <w:rFonts w:eastAsia="맑은 고딕"/>
          <w:kern w:val="2"/>
          <w:sz w:val="22"/>
          <w:szCs w:val="22"/>
          <w:lang w:val="en-US" w:eastAsia="ko-KR"/>
        </w:rPr>
      </w:r>
      <w:r w:rsidR="005F30B8" w:rsidRPr="008F643F">
        <w:rPr>
          <w:rFonts w:eastAsia="맑은 고딕"/>
          <w:kern w:val="2"/>
          <w:sz w:val="22"/>
          <w:szCs w:val="22"/>
          <w:lang w:val="en-US" w:eastAsia="ko-KR"/>
        </w:rPr>
        <w:fldChar w:fldCharType="end"/>
      </w:r>
      <w:r w:rsidR="005F30B8" w:rsidRPr="008F643F">
        <w:rPr>
          <w:rFonts w:eastAsia="맑은 고딕"/>
          <w:kern w:val="2"/>
          <w:sz w:val="22"/>
          <w:szCs w:val="22"/>
          <w:lang w:val="en-US" w:eastAsia="ko-KR"/>
        </w:rPr>
        <w:t xml:space="preserve"> above</w:t>
      </w:r>
      <w:r w:rsidR="005F30B8">
        <w:rPr>
          <w:rFonts w:eastAsia="맑은 고딕"/>
          <w:kern w:val="2"/>
          <w:sz w:val="22"/>
          <w:szCs w:val="22"/>
          <w:lang w:val="en-US" w:eastAsia="ko-KR"/>
        </w:rPr>
        <w:t xml:space="preserve"> can be further discussed if there is an enough consensus on the study of device energy states. Related to the i</w:t>
      </w:r>
      <w:r w:rsidR="005F30B8" w:rsidRPr="00C01923">
        <w:rPr>
          <w:rFonts w:eastAsia="맑은 고딕"/>
          <w:kern w:val="2"/>
          <w:sz w:val="22"/>
          <w:szCs w:val="22"/>
          <w:lang w:val="en-US" w:eastAsia="ko-KR"/>
        </w:rPr>
        <w:t>mpact of energy harvesting on device availability for transmission and reception procedures</w:t>
      </w:r>
      <w:r w:rsidR="005F30B8">
        <w:rPr>
          <w:rFonts w:eastAsia="맑은 고딕"/>
          <w:kern w:val="2"/>
          <w:sz w:val="22"/>
          <w:szCs w:val="22"/>
          <w:lang w:val="en-US" w:eastAsia="ko-KR"/>
        </w:rPr>
        <w:t>, duty cycle-based operation can also be studied.</w:t>
      </w:r>
    </w:p>
    <w:p w14:paraId="00D46F34" w14:textId="5F6CAF09" w:rsidR="00FC2CB6" w:rsidRDefault="00FC2CB6" w:rsidP="00FC2CB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945546">
        <w:rPr>
          <w:rFonts w:eastAsia="맑은 고딕"/>
          <w:b/>
          <w:i/>
          <w:kern w:val="2"/>
          <w:sz w:val="22"/>
          <w:szCs w:val="22"/>
          <w:lang w:val="en-US" w:eastAsia="ko-KR"/>
        </w:rPr>
        <w:t>9</w:t>
      </w:r>
      <w:r>
        <w:rPr>
          <w:rFonts w:eastAsia="맑은 고딕"/>
          <w:b/>
          <w:i/>
          <w:kern w:val="2"/>
          <w:sz w:val="22"/>
          <w:szCs w:val="22"/>
          <w:lang w:val="en-US" w:eastAsia="ko-KR"/>
        </w:rPr>
        <w:t xml:space="preserve">: </w:t>
      </w:r>
      <w:r w:rsidRPr="00FC2CB6">
        <w:rPr>
          <w:rFonts w:eastAsia="맑은 고딕"/>
          <w:b/>
          <w:i/>
          <w:kern w:val="2"/>
          <w:sz w:val="22"/>
          <w:szCs w:val="22"/>
          <w:lang w:val="en-US" w:eastAsia="ko-KR"/>
        </w:rPr>
        <w:t xml:space="preserve">Related to the impact of energy harvesting on device availability for transmission and reception procedures, </w:t>
      </w:r>
      <w:r>
        <w:rPr>
          <w:rFonts w:eastAsia="맑은 고딕"/>
          <w:b/>
          <w:i/>
          <w:kern w:val="2"/>
          <w:sz w:val="22"/>
          <w:szCs w:val="22"/>
          <w:lang w:val="en-US" w:eastAsia="ko-KR"/>
        </w:rPr>
        <w:t>study the following aspects:</w:t>
      </w:r>
    </w:p>
    <w:p w14:paraId="089F28A6" w14:textId="5A761856" w:rsidR="00FC2CB6" w:rsidRPr="008F643F" w:rsidRDefault="00FC2CB6" w:rsidP="008F643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8F643F">
        <w:rPr>
          <w:rFonts w:ascii="Times New Roman" w:eastAsia="맑은 고딕" w:hAnsi="Times New Roman"/>
          <w:b/>
          <w:i/>
          <w:kern w:val="2"/>
          <w:sz w:val="22"/>
          <w:szCs w:val="22"/>
          <w:lang w:val="en-US" w:eastAsia="ko-KR"/>
        </w:rPr>
        <w:t>whether/how to define energy states (e.g., On, Off, [Sleep])</w:t>
      </w:r>
    </w:p>
    <w:p w14:paraId="6D61ACAF" w14:textId="09AA0975" w:rsidR="00FC2CB6" w:rsidRPr="008F643F" w:rsidRDefault="00FC2CB6" w:rsidP="008F643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8F643F">
        <w:rPr>
          <w:rFonts w:ascii="Times New Roman" w:eastAsia="맑은 고딕" w:hAnsi="Times New Roman"/>
          <w:b/>
          <w:i/>
          <w:kern w:val="2"/>
          <w:sz w:val="22"/>
          <w:szCs w:val="22"/>
          <w:lang w:val="en-US" w:eastAsia="ko-KR"/>
        </w:rPr>
        <w:t>duty cycle-based operation</w:t>
      </w:r>
    </w:p>
    <w:p w14:paraId="67316608" w14:textId="658C36B0" w:rsidR="00FC2CB6" w:rsidRDefault="00FC2CB6" w:rsidP="00FC2CB6">
      <w:pPr>
        <w:spacing w:before="120" w:line="240" w:lineRule="auto"/>
        <w:ind w:leftChars="6" w:left="1134" w:hangingChars="510" w:hanging="1122"/>
        <w:rPr>
          <w:rFonts w:eastAsia="맑은 고딕"/>
          <w:b/>
          <w:i/>
          <w:kern w:val="2"/>
          <w:sz w:val="22"/>
          <w:szCs w:val="22"/>
          <w:lang w:val="en-US" w:eastAsia="ko-KR"/>
        </w:rPr>
      </w:pPr>
    </w:p>
    <w:p w14:paraId="43DBD613" w14:textId="2FA3EA8E" w:rsidR="004E08EC" w:rsidRDefault="003B5543" w:rsidP="00FF7505">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 xml:space="preserve">Given previous agreement on the antenna architecture of </w:t>
      </w:r>
      <w:r w:rsidR="007B59E2">
        <w:rPr>
          <w:rFonts w:eastAsia="맑은 고딕"/>
          <w:kern w:val="2"/>
          <w:sz w:val="22"/>
          <w:szCs w:val="22"/>
          <w:lang w:val="en-US" w:eastAsia="ko-KR"/>
        </w:rPr>
        <w:t>Ambient IoT</w:t>
      </w:r>
      <w:r>
        <w:rPr>
          <w:rFonts w:eastAsia="맑은 고딕"/>
          <w:kern w:val="2"/>
          <w:sz w:val="22"/>
          <w:szCs w:val="22"/>
          <w:lang w:val="en-US" w:eastAsia="ko-KR"/>
        </w:rPr>
        <w:t xml:space="preserve"> devices, </w:t>
      </w:r>
      <w:r w:rsidR="00821F18">
        <w:rPr>
          <w:rFonts w:eastAsia="맑은 고딕"/>
          <w:kern w:val="2"/>
          <w:sz w:val="22"/>
          <w:szCs w:val="22"/>
          <w:lang w:val="en-US" w:eastAsia="ko-KR"/>
        </w:rPr>
        <w:t>it is our understanding that</w:t>
      </w:r>
      <w:r>
        <w:rPr>
          <w:rFonts w:eastAsia="맑은 고딕"/>
          <w:kern w:val="2"/>
          <w:sz w:val="22"/>
          <w:szCs w:val="22"/>
          <w:lang w:val="en-US" w:eastAsia="ko-KR"/>
        </w:rPr>
        <w:t xml:space="preserve"> </w:t>
      </w:r>
      <w:r w:rsidR="007B59E2">
        <w:rPr>
          <w:rFonts w:eastAsia="맑은 고딕"/>
          <w:kern w:val="2"/>
          <w:sz w:val="22"/>
          <w:szCs w:val="22"/>
          <w:lang w:val="en-US" w:eastAsia="ko-KR"/>
        </w:rPr>
        <w:t>Ambient IoT d</w:t>
      </w:r>
      <w:r>
        <w:rPr>
          <w:rFonts w:eastAsia="맑은 고딕"/>
          <w:kern w:val="2"/>
          <w:sz w:val="22"/>
          <w:szCs w:val="22"/>
          <w:lang w:val="en-US" w:eastAsia="ko-KR"/>
        </w:rPr>
        <w:t xml:space="preserve">evices cannot perform reception and energy harvesting at the same time. During sleep state, if devices need to support synchronization, not just clock counting operation, this can only be supported in a TDM manner. It may be possible to leave the decision on when </w:t>
      </w:r>
      <w:r w:rsidR="00821F18">
        <w:rPr>
          <w:rFonts w:eastAsia="맑은 고딕"/>
          <w:kern w:val="2"/>
          <w:sz w:val="22"/>
          <w:szCs w:val="22"/>
          <w:lang w:val="en-US" w:eastAsia="ko-KR"/>
        </w:rPr>
        <w:t>d</w:t>
      </w:r>
      <w:r>
        <w:rPr>
          <w:rFonts w:eastAsia="맑은 고딕"/>
          <w:kern w:val="2"/>
          <w:sz w:val="22"/>
          <w:szCs w:val="22"/>
          <w:lang w:val="en-US" w:eastAsia="ko-KR"/>
        </w:rPr>
        <w:t xml:space="preserve">evices switch to Rx mode for synchronization to </w:t>
      </w:r>
      <w:r w:rsidR="00821F18">
        <w:rPr>
          <w:rFonts w:eastAsia="맑은 고딕"/>
          <w:kern w:val="2"/>
          <w:sz w:val="22"/>
          <w:szCs w:val="22"/>
          <w:lang w:val="en-US" w:eastAsia="ko-KR"/>
        </w:rPr>
        <w:t>the d</w:t>
      </w:r>
      <w:r>
        <w:rPr>
          <w:rFonts w:eastAsia="맑은 고딕"/>
          <w:kern w:val="2"/>
          <w:sz w:val="22"/>
          <w:szCs w:val="22"/>
          <w:lang w:val="en-US" w:eastAsia="ko-KR"/>
        </w:rPr>
        <w:t xml:space="preserve">evice implementation, but </w:t>
      </w:r>
      <w:r w:rsidR="00821F18">
        <w:rPr>
          <w:rFonts w:eastAsia="맑은 고딕"/>
          <w:kern w:val="2"/>
          <w:sz w:val="22"/>
          <w:szCs w:val="22"/>
          <w:lang w:val="en-US" w:eastAsia="ko-KR"/>
        </w:rPr>
        <w:t xml:space="preserve">reader may still want to configure the occasions for synchronization, e.g., </w:t>
      </w:r>
      <w:r w:rsidR="00FF7505">
        <w:rPr>
          <w:rFonts w:eastAsia="맑은 고딕"/>
          <w:kern w:val="2"/>
          <w:sz w:val="22"/>
          <w:szCs w:val="22"/>
          <w:lang w:val="en-US" w:eastAsia="ko-KR"/>
        </w:rPr>
        <w:t xml:space="preserve">to provide the signals for synchronization </w:t>
      </w:r>
      <w:r w:rsidR="00821F18">
        <w:rPr>
          <w:rFonts w:eastAsia="맑은 고딕"/>
          <w:kern w:val="2"/>
          <w:sz w:val="22"/>
          <w:szCs w:val="22"/>
          <w:lang w:val="en-US" w:eastAsia="ko-KR"/>
        </w:rPr>
        <w:t xml:space="preserve">in a </w:t>
      </w:r>
      <w:r w:rsidR="00FF7505">
        <w:rPr>
          <w:rFonts w:eastAsia="맑은 고딕"/>
          <w:kern w:val="2"/>
          <w:sz w:val="22"/>
          <w:szCs w:val="22"/>
          <w:lang w:val="en-US" w:eastAsia="ko-KR"/>
        </w:rPr>
        <w:t>more efficient</w:t>
      </w:r>
      <w:r w:rsidR="00821F18">
        <w:rPr>
          <w:rFonts w:eastAsia="맑은 고딕"/>
          <w:kern w:val="2"/>
          <w:sz w:val="22"/>
          <w:szCs w:val="22"/>
          <w:lang w:val="en-US" w:eastAsia="ko-KR"/>
        </w:rPr>
        <w:t xml:space="preserve"> manner.</w:t>
      </w:r>
      <w:r w:rsidR="00FF7505">
        <w:rPr>
          <w:rFonts w:eastAsia="맑은 고딕"/>
          <w:kern w:val="2"/>
          <w:sz w:val="22"/>
          <w:szCs w:val="22"/>
          <w:lang w:val="en-US" w:eastAsia="ko-KR"/>
        </w:rPr>
        <w:t xml:space="preserve"> Outside the occasions for sync monitoring, </w:t>
      </w:r>
      <w:r w:rsidR="00821F18">
        <w:rPr>
          <w:rFonts w:eastAsia="맑은 고딕"/>
          <w:kern w:val="2"/>
          <w:sz w:val="22"/>
          <w:szCs w:val="22"/>
          <w:lang w:val="en-US" w:eastAsia="ko-KR"/>
        </w:rPr>
        <w:t>d</w:t>
      </w:r>
      <w:r w:rsidR="00FF7505">
        <w:rPr>
          <w:rFonts w:eastAsia="맑은 고딕"/>
          <w:kern w:val="2"/>
          <w:sz w:val="22"/>
          <w:szCs w:val="22"/>
          <w:lang w:val="en-US" w:eastAsia="ko-KR"/>
        </w:rPr>
        <w:t>evice can switch the Rx antenna to energy harvesting module.</w:t>
      </w:r>
    </w:p>
    <w:p w14:paraId="63B05EC2" w14:textId="6783D518" w:rsidR="004E08EC" w:rsidRDefault="004E08EC" w:rsidP="004E08E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945546">
        <w:rPr>
          <w:rFonts w:eastAsia="맑은 고딕"/>
          <w:b/>
          <w:i/>
          <w:kern w:val="2"/>
          <w:sz w:val="22"/>
          <w:szCs w:val="22"/>
          <w:lang w:val="en-US" w:eastAsia="ko-KR"/>
        </w:rPr>
        <w:t>10</w:t>
      </w:r>
      <w:r>
        <w:rPr>
          <w:rFonts w:eastAsia="맑은 고딕"/>
          <w:b/>
          <w:i/>
          <w:kern w:val="2"/>
          <w:sz w:val="22"/>
          <w:szCs w:val="22"/>
          <w:lang w:val="en-US" w:eastAsia="ko-KR"/>
        </w:rPr>
        <w:t xml:space="preserve">: </w:t>
      </w:r>
      <w:r w:rsidR="00FF7505">
        <w:rPr>
          <w:rFonts w:eastAsia="맑은 고딕"/>
          <w:b/>
          <w:i/>
          <w:kern w:val="2"/>
          <w:sz w:val="22"/>
          <w:szCs w:val="22"/>
          <w:lang w:val="en-US" w:eastAsia="ko-KR"/>
        </w:rPr>
        <w:t xml:space="preserve">For a single antenna for both communication (Tx/Rx) and energy RF energy harvesting, study </w:t>
      </w:r>
      <w:r w:rsidR="001D1C5E">
        <w:rPr>
          <w:rFonts w:eastAsia="맑은 고딕"/>
          <w:b/>
          <w:i/>
          <w:kern w:val="2"/>
          <w:sz w:val="22"/>
          <w:szCs w:val="22"/>
          <w:lang w:val="en-US" w:eastAsia="ko-KR"/>
        </w:rPr>
        <w:t xml:space="preserve">feasibility of supporting </w:t>
      </w:r>
      <w:r w:rsidR="00B86F13">
        <w:rPr>
          <w:rFonts w:eastAsia="맑은 고딕"/>
          <w:b/>
          <w:i/>
          <w:kern w:val="2"/>
          <w:sz w:val="22"/>
          <w:szCs w:val="22"/>
          <w:lang w:val="en-US" w:eastAsia="ko-KR"/>
        </w:rPr>
        <w:t>Rx</w:t>
      </w:r>
      <w:r w:rsidR="003D0B2C">
        <w:rPr>
          <w:rFonts w:eastAsia="맑은 고딕"/>
          <w:b/>
          <w:i/>
          <w:kern w:val="2"/>
          <w:sz w:val="22"/>
          <w:szCs w:val="22"/>
          <w:lang w:val="en-US" w:eastAsia="ko-KR"/>
        </w:rPr>
        <w:t xml:space="preserve"> </w:t>
      </w:r>
      <w:r w:rsidR="00B86F13">
        <w:rPr>
          <w:rFonts w:eastAsia="맑은 고딕"/>
          <w:b/>
          <w:i/>
          <w:kern w:val="2"/>
          <w:sz w:val="22"/>
          <w:szCs w:val="22"/>
          <w:lang w:val="en-US" w:eastAsia="ko-KR"/>
        </w:rPr>
        <w:t>(</w:t>
      </w:r>
      <w:r w:rsidR="001D1C5E">
        <w:rPr>
          <w:rFonts w:eastAsia="맑은 고딕"/>
          <w:b/>
          <w:i/>
          <w:kern w:val="2"/>
          <w:sz w:val="22"/>
          <w:szCs w:val="22"/>
          <w:lang w:val="en-US" w:eastAsia="ko-KR"/>
        </w:rPr>
        <w:t>e.g., for</w:t>
      </w:r>
      <w:r w:rsidR="00B86F13">
        <w:rPr>
          <w:rFonts w:eastAsia="맑은 고딕"/>
          <w:b/>
          <w:i/>
          <w:kern w:val="2"/>
          <w:sz w:val="22"/>
          <w:szCs w:val="22"/>
          <w:lang w:val="en-US" w:eastAsia="ko-KR"/>
        </w:rPr>
        <w:t xml:space="preserve"> synchronization) and RF energy harvesting</w:t>
      </w:r>
      <w:r w:rsidR="00FB67A5">
        <w:rPr>
          <w:rFonts w:eastAsia="맑은 고딕"/>
          <w:b/>
          <w:i/>
          <w:kern w:val="2"/>
          <w:sz w:val="22"/>
          <w:szCs w:val="22"/>
          <w:lang w:val="en-US" w:eastAsia="ko-KR"/>
        </w:rPr>
        <w:t xml:space="preserve"> in a TDM manner</w:t>
      </w:r>
      <w:r w:rsidR="001D1C5E">
        <w:rPr>
          <w:rFonts w:eastAsia="맑은 고딕"/>
          <w:b/>
          <w:i/>
          <w:kern w:val="2"/>
          <w:sz w:val="22"/>
          <w:szCs w:val="22"/>
          <w:lang w:val="en-US" w:eastAsia="ko-KR"/>
        </w:rPr>
        <w:t xml:space="preserve"> during</w:t>
      </w:r>
      <w:r w:rsidR="00FB67A5">
        <w:rPr>
          <w:rFonts w:eastAsia="맑은 고딕"/>
          <w:b/>
          <w:i/>
          <w:kern w:val="2"/>
          <w:sz w:val="22"/>
          <w:szCs w:val="22"/>
          <w:lang w:val="en-US" w:eastAsia="ko-KR"/>
        </w:rPr>
        <w:t xml:space="preserve"> the</w:t>
      </w:r>
      <w:r w:rsidR="001D1C5E">
        <w:rPr>
          <w:rFonts w:eastAsia="맑은 고딕"/>
          <w:b/>
          <w:i/>
          <w:kern w:val="2"/>
          <w:sz w:val="22"/>
          <w:szCs w:val="22"/>
          <w:lang w:val="en-US" w:eastAsia="ko-KR"/>
        </w:rPr>
        <w:t xml:space="preserve"> Sleep state</w:t>
      </w:r>
      <w:r w:rsidR="00B86F13">
        <w:rPr>
          <w:rFonts w:eastAsia="맑은 고딕"/>
          <w:b/>
          <w:i/>
          <w:kern w:val="2"/>
          <w:sz w:val="22"/>
          <w:szCs w:val="22"/>
          <w:lang w:val="en-US" w:eastAsia="ko-KR"/>
        </w:rPr>
        <w:t>.</w:t>
      </w:r>
    </w:p>
    <w:p w14:paraId="57325DB8" w14:textId="77777777" w:rsidR="00D747F3" w:rsidRPr="00271BBF" w:rsidRDefault="00D747F3" w:rsidP="00F705F0">
      <w:pPr>
        <w:spacing w:before="120" w:after="0" w:line="240" w:lineRule="auto"/>
        <w:ind w:left="0" w:firstLine="0"/>
        <w:rPr>
          <w:rFonts w:eastAsia="맑은 고딕"/>
          <w:b/>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3792DF17" w14:textId="034BF222" w:rsidR="009A4639"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7774AD" w:rsidRPr="007774AD">
        <w:rPr>
          <w:rFonts w:eastAsia="맑은 고딕"/>
          <w:kern w:val="2"/>
          <w:sz w:val="22"/>
          <w:szCs w:val="22"/>
          <w:lang w:val="en-US" w:eastAsia="ko-KR"/>
        </w:rPr>
        <w:t>Ambient IoT device architectures</w:t>
      </w:r>
      <w:r w:rsidR="00FA08CD" w:rsidRPr="005653D0">
        <w:rPr>
          <w:rFonts w:eastAsia="맑은 고딕"/>
          <w:kern w:val="2"/>
          <w:sz w:val="22"/>
          <w:szCs w:val="22"/>
          <w:lang w:eastAsia="ko-KR"/>
        </w:rPr>
        <w:t>.</w:t>
      </w:r>
    </w:p>
    <w:p w14:paraId="1394C531" w14:textId="77777777" w:rsidR="009157D2" w:rsidRDefault="009157D2" w:rsidP="00FA08CD">
      <w:pPr>
        <w:spacing w:before="120" w:after="240" w:line="240" w:lineRule="auto"/>
        <w:ind w:left="0" w:firstLine="0"/>
        <w:rPr>
          <w:rFonts w:eastAsia="맑은 고딕"/>
          <w:kern w:val="2"/>
          <w:sz w:val="22"/>
          <w:szCs w:val="22"/>
          <w:lang w:eastAsia="ko-KR"/>
        </w:rPr>
      </w:pPr>
    </w:p>
    <w:p w14:paraId="57385966" w14:textId="77777777" w:rsidR="00DA515D" w:rsidRPr="00C73B84" w:rsidRDefault="00DA515D" w:rsidP="00DA515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C73B84">
        <w:rPr>
          <w:rFonts w:eastAsia="맑은 고딕" w:hint="eastAsia"/>
          <w:b/>
          <w:i/>
          <w:kern w:val="2"/>
          <w:sz w:val="22"/>
          <w:szCs w:val="22"/>
          <w:lang w:val="en-US" w:eastAsia="ko-KR"/>
        </w:rPr>
        <w:t xml:space="preserve">For </w:t>
      </w:r>
      <w:r>
        <w:rPr>
          <w:rFonts w:eastAsia="맑은 고딕" w:hint="eastAsia"/>
          <w:b/>
          <w:i/>
          <w:kern w:val="2"/>
          <w:sz w:val="22"/>
          <w:szCs w:val="22"/>
          <w:lang w:val="en-US" w:eastAsia="ko-KR"/>
        </w:rPr>
        <w:t>Ambient IoT</w:t>
      </w:r>
      <w:r w:rsidRPr="00C73B84">
        <w:rPr>
          <w:rFonts w:eastAsia="맑은 고딕" w:hint="eastAsia"/>
          <w:b/>
          <w:i/>
          <w:kern w:val="2"/>
          <w:sz w:val="22"/>
          <w:szCs w:val="22"/>
          <w:lang w:val="en-US" w:eastAsia="ko-KR"/>
        </w:rPr>
        <w:t xml:space="preserve"> </w:t>
      </w:r>
      <w:r>
        <w:rPr>
          <w:rFonts w:eastAsia="맑은 고딕"/>
          <w:b/>
          <w:i/>
          <w:kern w:val="2"/>
          <w:sz w:val="22"/>
          <w:szCs w:val="22"/>
          <w:lang w:val="en-US" w:eastAsia="ko-KR"/>
        </w:rPr>
        <w:t>device</w:t>
      </w:r>
      <w:r w:rsidRPr="00C73B84">
        <w:rPr>
          <w:rFonts w:eastAsia="맑은 고딕" w:hint="eastAsia"/>
          <w:b/>
          <w:i/>
          <w:kern w:val="2"/>
          <w:sz w:val="22"/>
          <w:szCs w:val="22"/>
          <w:lang w:val="en-US" w:eastAsia="ko-KR"/>
        </w:rPr>
        <w:t xml:space="preserve"> architectures, </w:t>
      </w:r>
      <w:r>
        <w:rPr>
          <w:rFonts w:eastAsia="맑은 고딕"/>
          <w:b/>
          <w:i/>
          <w:kern w:val="2"/>
          <w:sz w:val="22"/>
          <w:szCs w:val="22"/>
          <w:lang w:val="en-US" w:eastAsia="ko-KR"/>
        </w:rPr>
        <w:t>p</w:t>
      </w:r>
      <w:r w:rsidRPr="00D31625">
        <w:rPr>
          <w:rFonts w:eastAsia="맑은 고딕"/>
          <w:b/>
          <w:i/>
          <w:kern w:val="2"/>
          <w:sz w:val="22"/>
          <w:szCs w:val="22"/>
          <w:lang w:val="en-US" w:eastAsia="ko-KR"/>
        </w:rPr>
        <w:t>rioritize, if needed, RF-ED receiver architectures for all Ambient IoT devices (1/2a/2b)</w:t>
      </w:r>
      <w:r>
        <w:rPr>
          <w:rFonts w:eastAsia="맑은 고딕"/>
          <w:b/>
          <w:i/>
          <w:kern w:val="2"/>
          <w:sz w:val="22"/>
          <w:szCs w:val="22"/>
          <w:lang w:val="en-US" w:eastAsia="ko-KR"/>
        </w:rPr>
        <w:t>.</w:t>
      </w:r>
    </w:p>
    <w:p w14:paraId="33A9D6B4" w14:textId="77777777" w:rsidR="00DA515D" w:rsidRPr="00C73B84" w:rsidRDefault="00DA515D" w:rsidP="00DA515D">
      <w:pPr>
        <w:spacing w:before="120" w:line="240" w:lineRule="auto"/>
        <w:ind w:leftChars="6" w:left="1134" w:hangingChars="510" w:hanging="1122"/>
        <w:rPr>
          <w:rFonts w:eastAsia="맑은 고딕"/>
          <w:b/>
          <w:i/>
          <w:kern w:val="2"/>
          <w:sz w:val="22"/>
          <w:szCs w:val="22"/>
          <w:lang w:val="en-US" w:eastAsia="ko-KR"/>
        </w:rPr>
      </w:pPr>
      <w:r w:rsidRPr="009C17AA">
        <w:rPr>
          <w:rFonts w:eastAsia="맑은 고딕"/>
          <w:b/>
          <w:i/>
          <w:kern w:val="2"/>
          <w:sz w:val="22"/>
          <w:szCs w:val="22"/>
          <w:lang w:val="en-US" w:eastAsia="ko-KR"/>
        </w:rPr>
        <w:t>Proposal 2: De-prioritize the discussion and evaluation on the scenarios that require the large FS</w:t>
      </w:r>
      <w:r w:rsidRPr="00965C5B">
        <w:rPr>
          <w:rFonts w:eastAsia="맑은 고딕"/>
          <w:b/>
          <w:i/>
          <w:kern w:val="2"/>
          <w:sz w:val="22"/>
          <w:szCs w:val="22"/>
          <w:lang w:val="en-US" w:eastAsia="ko-KR"/>
        </w:rPr>
        <w:t>, e</w:t>
      </w:r>
      <w:r w:rsidRPr="009C17AA">
        <w:rPr>
          <w:rFonts w:eastAsia="맑은 고딕"/>
          <w:b/>
          <w:i/>
          <w:kern w:val="2"/>
          <w:sz w:val="22"/>
          <w:szCs w:val="22"/>
          <w:lang w:val="en-US" w:eastAsia="ko-KR"/>
        </w:rPr>
        <w:t>.g., the scenarios where CW is transmitted in DL spectrum and backscattered in UL spectrum.</w:t>
      </w:r>
    </w:p>
    <w:p w14:paraId="11EB1C3B" w14:textId="77777777" w:rsidR="00DA515D" w:rsidRPr="00271BBF" w:rsidRDefault="00DA515D" w:rsidP="00DA515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E53217">
        <w:rPr>
          <w:rFonts w:eastAsia="맑은 고딕"/>
          <w:b/>
          <w:i/>
          <w:kern w:val="2"/>
          <w:sz w:val="22"/>
          <w:szCs w:val="22"/>
          <w:lang w:val="en-US" w:eastAsia="ko-KR"/>
        </w:rPr>
        <w:t>For RAN1 study purpose, consider RF energy harvesting time and its impact on device availability.</w:t>
      </w:r>
    </w:p>
    <w:p w14:paraId="03A6C081" w14:textId="77777777" w:rsidR="00DA515D" w:rsidRDefault="00DA515D" w:rsidP="00DA515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A17C8C">
        <w:rPr>
          <w:rFonts w:eastAsia="맑은 고딕"/>
          <w:b/>
          <w:i/>
          <w:kern w:val="2"/>
          <w:sz w:val="22"/>
          <w:szCs w:val="22"/>
          <w:lang w:val="en-US" w:eastAsia="ko-KR"/>
        </w:rPr>
        <w:t>Include in the study the case where different device types have different energy storage sizes.</w:t>
      </w:r>
    </w:p>
    <w:p w14:paraId="2F33C9C4" w14:textId="77777777" w:rsidR="00DA515D" w:rsidRPr="00271BBF" w:rsidRDefault="00DA515D" w:rsidP="00DA515D">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271BBF">
        <w:rPr>
          <w:rFonts w:ascii="Times New Roman" w:eastAsia="맑은 고딕" w:hAnsi="Times New Roman"/>
          <w:b/>
          <w:i/>
          <w:kern w:val="2"/>
          <w:sz w:val="22"/>
          <w:szCs w:val="22"/>
          <w:lang w:val="en-US" w:eastAsia="ko-KR"/>
        </w:rPr>
        <w:t>FFS: different energy storage sizes for the same device type</w:t>
      </w:r>
    </w:p>
    <w:p w14:paraId="70D020D1" w14:textId="77777777" w:rsidR="00DA515D" w:rsidRPr="00271BBF" w:rsidRDefault="00DA515D" w:rsidP="00DA515D">
      <w:pPr>
        <w:pStyle w:val="ad"/>
        <w:numPr>
          <w:ilvl w:val="0"/>
          <w:numId w:val="8"/>
        </w:numPr>
        <w:spacing w:before="120" w:line="240" w:lineRule="auto"/>
        <w:ind w:leftChars="0" w:firstLine="479"/>
        <w:rPr>
          <w:rFonts w:eastAsia="맑은 고딕"/>
          <w:b/>
          <w:i/>
          <w:kern w:val="2"/>
          <w:sz w:val="22"/>
          <w:szCs w:val="22"/>
          <w:lang w:val="en-US" w:eastAsia="ko-KR"/>
        </w:rPr>
      </w:pPr>
      <w:r w:rsidRPr="00A17C8C">
        <w:rPr>
          <w:rFonts w:ascii="Times New Roman" w:eastAsia="맑은 고딕" w:hAnsi="Times New Roman"/>
          <w:b/>
          <w:i/>
          <w:kern w:val="2"/>
          <w:sz w:val="22"/>
          <w:szCs w:val="22"/>
          <w:lang w:val="en-US" w:eastAsia="ko-KR"/>
        </w:rPr>
        <w:t>FFS: assumption on the energy storage sizes for each device type/capability</w:t>
      </w:r>
    </w:p>
    <w:p w14:paraId="733D2740" w14:textId="77777777" w:rsidR="00DA515D" w:rsidRDefault="00DA515D" w:rsidP="00DA515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5: For Ambient IoT study, assume</w:t>
      </w:r>
      <w:r w:rsidRPr="00D747F3">
        <w:rPr>
          <w:rFonts w:eastAsia="맑은 고딕"/>
          <w:b/>
          <w:i/>
          <w:kern w:val="2"/>
          <w:sz w:val="22"/>
          <w:szCs w:val="22"/>
          <w:lang w:val="en-US" w:eastAsia="ko-KR"/>
        </w:rPr>
        <w:t xml:space="preserve"> RF en</w:t>
      </w:r>
      <w:r>
        <w:rPr>
          <w:rFonts w:eastAsia="맑은 고딕"/>
          <w:b/>
          <w:i/>
          <w:kern w:val="2"/>
          <w:sz w:val="22"/>
          <w:szCs w:val="22"/>
          <w:lang w:val="en-US" w:eastAsia="ko-KR"/>
        </w:rPr>
        <w:t>ergy harvesting sensitivity of -35 to -30</w:t>
      </w:r>
      <w:r w:rsidRPr="00D747F3">
        <w:rPr>
          <w:rFonts w:eastAsia="맑은 고딕"/>
          <w:b/>
          <w:i/>
          <w:kern w:val="2"/>
          <w:sz w:val="22"/>
          <w:szCs w:val="22"/>
          <w:lang w:val="en-US" w:eastAsia="ko-KR"/>
        </w:rPr>
        <w:t xml:space="preserve"> dBm.</w:t>
      </w:r>
    </w:p>
    <w:p w14:paraId="0C17B917" w14:textId="77777777" w:rsidR="00DA515D" w:rsidRPr="00D773D1" w:rsidRDefault="00DA515D" w:rsidP="00DA515D">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 xml:space="preserve">FFS: </w:t>
      </w:r>
      <w:r>
        <w:rPr>
          <w:rFonts w:ascii="Times New Roman" w:eastAsia="맑은 고딕" w:hAnsi="Times New Roman"/>
          <w:b/>
          <w:i/>
          <w:kern w:val="2"/>
          <w:sz w:val="22"/>
          <w:szCs w:val="22"/>
          <w:lang w:val="en-US" w:eastAsia="ko-KR"/>
        </w:rPr>
        <w:t>if the RF energy harvesting sensitivity can be different depending device types</w:t>
      </w:r>
    </w:p>
    <w:p w14:paraId="0ACF90C3" w14:textId="77777777" w:rsidR="00DA515D" w:rsidRDefault="00DA515D" w:rsidP="00DA515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F10141">
        <w:rPr>
          <w:rFonts w:eastAsia="맑은 고딕"/>
          <w:b/>
          <w:i/>
          <w:kern w:val="2"/>
          <w:sz w:val="22"/>
          <w:szCs w:val="22"/>
          <w:lang w:val="en-US" w:eastAsia="ko-KR"/>
        </w:rPr>
        <w:t xml:space="preserve"> </w:t>
      </w:r>
      <w:r>
        <w:rPr>
          <w:rFonts w:eastAsia="맑은 고딕"/>
          <w:b/>
          <w:i/>
          <w:kern w:val="2"/>
          <w:sz w:val="22"/>
          <w:szCs w:val="22"/>
          <w:lang w:val="en-US" w:eastAsia="ko-KR"/>
        </w:rPr>
        <w:t>1</w:t>
      </w:r>
      <w:r w:rsidRPr="00F10141">
        <w:rPr>
          <w:rFonts w:eastAsia="맑은 고딕"/>
          <w:b/>
          <w:i/>
          <w:kern w:val="2"/>
          <w:sz w:val="22"/>
          <w:szCs w:val="22"/>
          <w:lang w:val="en-US" w:eastAsia="ko-KR"/>
        </w:rPr>
        <w:t xml:space="preserve">: </w:t>
      </w:r>
      <w:r w:rsidRPr="0073537F">
        <w:rPr>
          <w:rFonts w:eastAsia="맑은 고딕"/>
          <w:b/>
          <w:i/>
          <w:kern w:val="2"/>
          <w:sz w:val="22"/>
          <w:szCs w:val="22"/>
          <w:lang w:val="en-US" w:eastAsia="ko-KR"/>
        </w:rPr>
        <w:t>Clock calibration at device side may not always improve the clock accuracy</w:t>
      </w:r>
      <w:r>
        <w:rPr>
          <w:rFonts w:eastAsia="맑은 고딕"/>
          <w:b/>
          <w:i/>
          <w:kern w:val="2"/>
          <w:sz w:val="22"/>
          <w:szCs w:val="22"/>
          <w:lang w:val="en-US" w:eastAsia="ko-KR"/>
        </w:rPr>
        <w:t>.</w:t>
      </w:r>
    </w:p>
    <w:p w14:paraId="5C3C45C1" w14:textId="77777777" w:rsidR="00DA515D" w:rsidRDefault="00DA515D" w:rsidP="00DA515D">
      <w:pPr>
        <w:spacing w:before="120" w:line="240" w:lineRule="auto"/>
        <w:ind w:leftChars="6" w:left="1134" w:hangingChars="510" w:hanging="1122"/>
        <w:rPr>
          <w:rFonts w:eastAsia="맑은 고딕"/>
          <w:b/>
          <w:i/>
          <w:kern w:val="2"/>
          <w:sz w:val="22"/>
          <w:szCs w:val="22"/>
          <w:lang w:val="en-US" w:eastAsia="ko-KR"/>
        </w:rPr>
      </w:pPr>
      <w:r w:rsidRPr="00F10141">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F10141">
        <w:rPr>
          <w:rFonts w:eastAsia="맑은 고딕"/>
          <w:b/>
          <w:i/>
          <w:kern w:val="2"/>
          <w:sz w:val="22"/>
          <w:szCs w:val="22"/>
          <w:lang w:val="en-US" w:eastAsia="ko-KR"/>
        </w:rPr>
        <w:t xml:space="preserve">: </w:t>
      </w:r>
      <w:r>
        <w:rPr>
          <w:rFonts w:eastAsia="맑은 고딕"/>
          <w:b/>
          <w:i/>
          <w:kern w:val="2"/>
          <w:sz w:val="22"/>
          <w:szCs w:val="22"/>
          <w:lang w:val="en-US" w:eastAsia="ko-KR"/>
        </w:rPr>
        <w:t>F</w:t>
      </w:r>
      <w:r w:rsidRPr="00C02A70">
        <w:rPr>
          <w:rFonts w:eastAsia="맑은 고딕"/>
          <w:b/>
          <w:i/>
          <w:kern w:val="2"/>
          <w:sz w:val="22"/>
          <w:szCs w:val="22"/>
          <w:lang w:val="en-US" w:eastAsia="ko-KR"/>
        </w:rPr>
        <w:t>or the clock accuracy after clock sync / calibration at device side for clock purpose #1, assume the same value range as for the initial clock accuracy for clock purpose #1</w:t>
      </w:r>
      <w:r>
        <w:rPr>
          <w:rFonts w:eastAsia="맑은 고딕"/>
          <w:b/>
          <w:i/>
          <w:kern w:val="2"/>
          <w:sz w:val="22"/>
          <w:szCs w:val="22"/>
          <w:lang w:val="en-US" w:eastAsia="ko-KR"/>
        </w:rPr>
        <w:t>. (Option 1)</w:t>
      </w:r>
    </w:p>
    <w:p w14:paraId="0F4CD169" w14:textId="77777777" w:rsidR="00DA515D" w:rsidRPr="00F10141" w:rsidRDefault="00DA515D" w:rsidP="00DA515D">
      <w:pPr>
        <w:spacing w:before="120" w:line="240" w:lineRule="auto"/>
        <w:ind w:leftChars="6" w:left="1134" w:hangingChars="510" w:hanging="1122"/>
        <w:rPr>
          <w:rFonts w:eastAsia="맑은 고딕"/>
          <w:b/>
          <w:i/>
          <w:kern w:val="2"/>
          <w:sz w:val="22"/>
          <w:szCs w:val="22"/>
          <w:lang w:val="en-US" w:eastAsia="ko-KR"/>
        </w:rPr>
      </w:pPr>
      <w:r w:rsidRPr="00F10141">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F10141">
        <w:rPr>
          <w:rFonts w:eastAsia="맑은 고딕"/>
          <w:b/>
          <w:i/>
          <w:kern w:val="2"/>
          <w:sz w:val="22"/>
          <w:szCs w:val="22"/>
          <w:lang w:val="en-US" w:eastAsia="ko-KR"/>
        </w:rPr>
        <w:t xml:space="preserve">: </w:t>
      </w:r>
      <w:r>
        <w:rPr>
          <w:rFonts w:eastAsia="맑은 고딕"/>
          <w:b/>
          <w:i/>
          <w:kern w:val="2"/>
          <w:sz w:val="22"/>
          <w:szCs w:val="22"/>
          <w:lang w:val="en-US" w:eastAsia="ko-KR"/>
        </w:rPr>
        <w:t>F</w:t>
      </w:r>
      <w:r w:rsidRPr="00C02A70">
        <w:rPr>
          <w:rFonts w:eastAsia="맑은 고딕"/>
          <w:b/>
          <w:i/>
          <w:kern w:val="2"/>
          <w:sz w:val="22"/>
          <w:szCs w:val="22"/>
          <w:lang w:val="en-US" w:eastAsia="ko-KR"/>
        </w:rPr>
        <w:t>or the clock accuracy after clock sync / calibration at device side for clock purpose #</w:t>
      </w:r>
      <w:r>
        <w:rPr>
          <w:rFonts w:eastAsia="맑은 고딕"/>
          <w:b/>
          <w:i/>
          <w:kern w:val="2"/>
          <w:sz w:val="22"/>
          <w:szCs w:val="22"/>
          <w:lang w:val="en-US" w:eastAsia="ko-KR"/>
        </w:rPr>
        <w:t>2</w:t>
      </w:r>
      <w:r w:rsidRPr="00C02A70">
        <w:rPr>
          <w:rFonts w:eastAsia="맑은 고딕"/>
          <w:b/>
          <w:i/>
          <w:kern w:val="2"/>
          <w:sz w:val="22"/>
          <w:szCs w:val="22"/>
          <w:lang w:val="en-US" w:eastAsia="ko-KR"/>
        </w:rPr>
        <w:t>, assume the same value range as for the initial clock accuracy for clock purpose #</w:t>
      </w:r>
      <w:r>
        <w:rPr>
          <w:rFonts w:eastAsia="맑은 고딕"/>
          <w:b/>
          <w:i/>
          <w:kern w:val="2"/>
          <w:sz w:val="22"/>
          <w:szCs w:val="22"/>
          <w:lang w:val="en-US" w:eastAsia="ko-KR"/>
        </w:rPr>
        <w:t>2. (Option 1)</w:t>
      </w:r>
    </w:p>
    <w:p w14:paraId="110A69E3" w14:textId="77777777" w:rsidR="00DA515D" w:rsidRPr="00F10141" w:rsidRDefault="00DA515D" w:rsidP="00DA515D">
      <w:pPr>
        <w:spacing w:before="120" w:line="240" w:lineRule="auto"/>
        <w:ind w:leftChars="6" w:left="1134" w:hangingChars="510" w:hanging="1122"/>
        <w:rPr>
          <w:rFonts w:eastAsia="맑은 고딕"/>
          <w:b/>
          <w:i/>
          <w:kern w:val="2"/>
          <w:sz w:val="22"/>
          <w:szCs w:val="22"/>
          <w:lang w:val="en-US" w:eastAsia="ko-KR"/>
        </w:rPr>
      </w:pPr>
      <w:r w:rsidRPr="00F10141">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8</w:t>
      </w:r>
      <w:r w:rsidRPr="00F10141">
        <w:rPr>
          <w:rFonts w:eastAsia="맑은 고딕"/>
          <w:b/>
          <w:i/>
          <w:kern w:val="2"/>
          <w:sz w:val="22"/>
          <w:szCs w:val="22"/>
          <w:lang w:val="en-US" w:eastAsia="ko-KR"/>
        </w:rPr>
        <w:t xml:space="preserve">: </w:t>
      </w:r>
      <w:r>
        <w:rPr>
          <w:rFonts w:eastAsia="맑은 고딕"/>
          <w:b/>
          <w:i/>
          <w:kern w:val="2"/>
          <w:sz w:val="22"/>
          <w:szCs w:val="22"/>
          <w:lang w:val="en-US" w:eastAsia="ko-KR"/>
        </w:rPr>
        <w:t>On</w:t>
      </w:r>
      <w:r w:rsidRPr="00C02A70">
        <w:rPr>
          <w:rFonts w:eastAsia="맑은 고딕"/>
          <w:b/>
          <w:i/>
          <w:kern w:val="2"/>
          <w:sz w:val="22"/>
          <w:szCs w:val="22"/>
          <w:lang w:val="en-US" w:eastAsia="ko-KR"/>
        </w:rPr>
        <w:t xml:space="preserve"> clock purpose #</w:t>
      </w:r>
      <w:r>
        <w:rPr>
          <w:rFonts w:eastAsia="맑은 고딕"/>
          <w:b/>
          <w:i/>
          <w:kern w:val="2"/>
          <w:sz w:val="22"/>
          <w:szCs w:val="22"/>
          <w:lang w:val="en-US" w:eastAsia="ko-KR"/>
        </w:rPr>
        <w:t>2</w:t>
      </w:r>
      <w:r w:rsidRPr="00C02A70">
        <w:rPr>
          <w:rFonts w:eastAsia="맑은 고딕"/>
          <w:b/>
          <w:i/>
          <w:kern w:val="2"/>
          <w:sz w:val="22"/>
          <w:szCs w:val="22"/>
          <w:lang w:val="en-US" w:eastAsia="ko-KR"/>
        </w:rPr>
        <w:t>, the clock purpose #2 may be applicable to device 2b as well</w:t>
      </w:r>
      <w:r>
        <w:rPr>
          <w:rFonts w:eastAsia="맑은 고딕"/>
          <w:b/>
          <w:i/>
          <w:kern w:val="2"/>
          <w:sz w:val="22"/>
          <w:szCs w:val="22"/>
          <w:lang w:val="en-US" w:eastAsia="ko-KR"/>
        </w:rPr>
        <w:t>.</w:t>
      </w:r>
    </w:p>
    <w:p w14:paraId="568DB698" w14:textId="77777777" w:rsidR="00DA515D" w:rsidRDefault="00DA515D" w:rsidP="00DA515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9: </w:t>
      </w:r>
      <w:r w:rsidRPr="00FC2CB6">
        <w:rPr>
          <w:rFonts w:eastAsia="맑은 고딕"/>
          <w:b/>
          <w:i/>
          <w:kern w:val="2"/>
          <w:sz w:val="22"/>
          <w:szCs w:val="22"/>
          <w:lang w:val="en-US" w:eastAsia="ko-KR"/>
        </w:rPr>
        <w:t xml:space="preserve">Related to the impact of energy harvesting on device availability for transmission and reception procedures, </w:t>
      </w:r>
      <w:r>
        <w:rPr>
          <w:rFonts w:eastAsia="맑은 고딕"/>
          <w:b/>
          <w:i/>
          <w:kern w:val="2"/>
          <w:sz w:val="22"/>
          <w:szCs w:val="22"/>
          <w:lang w:val="en-US" w:eastAsia="ko-KR"/>
        </w:rPr>
        <w:t>study the following aspects:</w:t>
      </w:r>
    </w:p>
    <w:p w14:paraId="15A2CDD2" w14:textId="77777777" w:rsidR="00DA515D" w:rsidRPr="008F643F" w:rsidRDefault="00DA515D" w:rsidP="00DA515D">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8F643F">
        <w:rPr>
          <w:rFonts w:ascii="Times New Roman" w:eastAsia="맑은 고딕" w:hAnsi="Times New Roman"/>
          <w:b/>
          <w:i/>
          <w:kern w:val="2"/>
          <w:sz w:val="22"/>
          <w:szCs w:val="22"/>
          <w:lang w:val="en-US" w:eastAsia="ko-KR"/>
        </w:rPr>
        <w:t>whether/how to define energy states (e.g., On, Off, [Sleep])</w:t>
      </w:r>
    </w:p>
    <w:p w14:paraId="21BEBAA5" w14:textId="77777777" w:rsidR="00DA515D" w:rsidRPr="008F643F" w:rsidRDefault="00DA515D" w:rsidP="00DA515D">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8F643F">
        <w:rPr>
          <w:rFonts w:ascii="Times New Roman" w:eastAsia="맑은 고딕" w:hAnsi="Times New Roman"/>
          <w:b/>
          <w:i/>
          <w:kern w:val="2"/>
          <w:sz w:val="22"/>
          <w:szCs w:val="22"/>
          <w:lang w:val="en-US" w:eastAsia="ko-KR"/>
        </w:rPr>
        <w:t>duty cycle-based operation</w:t>
      </w:r>
    </w:p>
    <w:p w14:paraId="30370EA3" w14:textId="77777777" w:rsidR="00DA515D" w:rsidRDefault="00DA515D" w:rsidP="00DA515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10: For a single antenna for both communication (Tx/Rx) and energy RF energy harvesting, study feasibility of supporting Rx (e.g., for synchronization) and RF energy harvesting in a TDM manner during the Sleep state.</w:t>
      </w:r>
    </w:p>
    <w:p w14:paraId="108BC41F" w14:textId="3F2AA7C8" w:rsidR="005B12AE" w:rsidRPr="00176A09" w:rsidRDefault="005B12AE" w:rsidP="00C74B31">
      <w:pPr>
        <w:spacing w:before="120" w:after="0" w:line="276" w:lineRule="auto"/>
        <w:ind w:leftChars="6" w:left="12" w:firstLine="0"/>
        <w:rPr>
          <w:rFonts w:eastAsia="맑은 고딕"/>
          <w:b/>
          <w:kern w:val="2"/>
          <w:sz w:val="22"/>
          <w:szCs w:val="22"/>
          <w:lang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6" w:name="_Ref163236246"/>
    <w:bookmarkStart w:id="7" w:name="_Ref68547076"/>
    <w:bookmarkStart w:id="8" w:name="_Ref32914645"/>
    <w:bookmarkStart w:id="9" w:name="_Ref37066925"/>
    <w:bookmarkStart w:id="10" w:name="_Ref40384374"/>
    <w:bookmarkStart w:id="11" w:name="_Ref115465649"/>
    <w:p w14:paraId="441A4969" w14:textId="2ED32F37" w:rsidR="008D7D5E" w:rsidRDefault="002762F2" w:rsidP="00EF7DDB">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Pr="00F52B83">
        <w:t>240826</w:t>
      </w:r>
      <w:r w:rsidRPr="001B6D39">
        <w:fldChar w:fldCharType="end"/>
      </w:r>
      <w:r w:rsidRPr="005653D0">
        <w:t xml:space="preserve">, </w:t>
      </w:r>
      <w:r w:rsidRPr="00F52B83">
        <w:t>Revised SID: Study on solutions for Ambient IoT (Internet of Things) in NR</w:t>
      </w:r>
      <w:bookmarkEnd w:id="6"/>
      <w:bookmarkEnd w:id="7"/>
      <w:bookmarkEnd w:id="8"/>
      <w:bookmarkEnd w:id="9"/>
      <w:bookmarkEnd w:id="10"/>
      <w:bookmarkEnd w:id="11"/>
    </w:p>
    <w:p w14:paraId="1607BA72" w14:textId="1F1BA687" w:rsidR="00BA1F95" w:rsidRDefault="00BA1F95" w:rsidP="00271BBF">
      <w:pPr>
        <w:pStyle w:val="References"/>
        <w:tabs>
          <w:tab w:val="clear" w:pos="6031"/>
          <w:tab w:val="num" w:pos="0"/>
        </w:tabs>
        <w:ind w:left="0" w:firstLine="0"/>
      </w:pPr>
      <w:bookmarkStart w:id="12" w:name="_Ref163232557"/>
      <w:r w:rsidRPr="00BA1F95">
        <w:t>RP- 240854</w:t>
      </w:r>
      <w:r>
        <w:t xml:space="preserve">, </w:t>
      </w:r>
      <w:r w:rsidRPr="00BA1F95">
        <w:t>Moderator's summary on R19 Ambient IoT</w:t>
      </w:r>
      <w:bookmarkEnd w:id="12"/>
    </w:p>
    <w:p w14:paraId="114424C1" w14:textId="48271374" w:rsidR="007702DE" w:rsidRDefault="00E271FA" w:rsidP="00AA5159">
      <w:pPr>
        <w:pStyle w:val="References"/>
        <w:tabs>
          <w:tab w:val="clear" w:pos="6031"/>
          <w:tab w:val="num" w:pos="0"/>
        </w:tabs>
        <w:ind w:left="0" w:firstLine="0"/>
      </w:pPr>
      <w:bookmarkStart w:id="13" w:name="_Ref166267100"/>
      <w:r w:rsidRPr="00E271FA">
        <w:t>R1-2400328</w:t>
      </w:r>
      <w:r>
        <w:t xml:space="preserve">, </w:t>
      </w:r>
      <w:r w:rsidRPr="00E271FA">
        <w:t>Ambient IoT Study Item work plan</w:t>
      </w:r>
      <w:bookmarkEnd w:id="13"/>
    </w:p>
    <w:sectPr w:rsidR="007702DE"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4F142" w14:textId="77777777" w:rsidR="00063B82" w:rsidRDefault="00063B82" w:rsidP="00CB15B0">
      <w:pPr>
        <w:spacing w:before="0" w:after="0" w:line="240" w:lineRule="auto"/>
      </w:pPr>
      <w:r>
        <w:separator/>
      </w:r>
    </w:p>
  </w:endnote>
  <w:endnote w:type="continuationSeparator" w:id="0">
    <w:p w14:paraId="688E99A8" w14:textId="77777777" w:rsidR="00063B82" w:rsidRDefault="00063B8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FD922" w14:textId="77777777" w:rsidR="00063B82" w:rsidRDefault="00063B82" w:rsidP="00CB15B0">
      <w:pPr>
        <w:spacing w:before="0" w:after="0" w:line="240" w:lineRule="auto"/>
      </w:pPr>
      <w:r>
        <w:separator/>
      </w:r>
    </w:p>
  </w:footnote>
  <w:footnote w:type="continuationSeparator" w:id="0">
    <w:p w14:paraId="546F42B3" w14:textId="77777777" w:rsidR="00063B82" w:rsidRDefault="00063B82"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C759EF"/>
    <w:multiLevelType w:val="hybridMultilevel"/>
    <w:tmpl w:val="263057E6"/>
    <w:lvl w:ilvl="0" w:tplc="26B8AB6A">
      <w:numFmt w:val="bullet"/>
      <w:lvlText w:val="-"/>
      <w:lvlJc w:val="left"/>
      <w:pPr>
        <w:ind w:left="1080" w:hanging="720"/>
      </w:pPr>
      <w:rPr>
        <w:rFonts w:ascii="Calibri" w:eastAsia="바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3" w15:restartNumberingAfterBreak="0">
    <w:nsid w:val="08265304"/>
    <w:multiLevelType w:val="hybridMultilevel"/>
    <w:tmpl w:val="4444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BF0FD0"/>
    <w:multiLevelType w:val="multilevel"/>
    <w:tmpl w:val="3BB056D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Restart w:val="0"/>
      <w:lvlText w:val=""/>
      <w:lvlJc w:val="left"/>
      <w:pPr>
        <w:ind w:left="1600" w:hanging="400"/>
      </w:pPr>
      <w:rPr>
        <w:rFonts w:ascii="Wingdings" w:hAnsi="Wingdings" w:hint="default"/>
        <w:sz w:val="16"/>
      </w:rPr>
    </w:lvl>
    <w:lvl w:ilvl="4">
      <w:start w:val="1"/>
      <w:numFmt w:val="bullet"/>
      <w:lvlText w:val=""/>
      <w:lvlJc w:val="left"/>
      <w:pPr>
        <w:ind w:left="2000" w:hanging="400"/>
      </w:pPr>
      <w:rPr>
        <w:rFonts w:ascii="Wingdings" w:hAnsi="Wingdings" w:hint="default"/>
        <w:sz w:val="16"/>
      </w:rPr>
    </w:lvl>
    <w:lvl w:ilvl="5">
      <w:start w:val="1"/>
      <w:numFmt w:val="bullet"/>
      <w:lvlText w:val=""/>
      <w:lvlJc w:val="left"/>
      <w:pPr>
        <w:ind w:left="2400" w:hanging="400"/>
      </w:pPr>
      <w:rPr>
        <w:rFonts w:ascii="Wingdings" w:hAnsi="Wingdings" w:hint="default"/>
        <w:sz w:val="16"/>
      </w:rPr>
    </w:lvl>
    <w:lvl w:ilvl="6">
      <w:start w:val="1"/>
      <w:numFmt w:val="bullet"/>
      <w:lvlText w:val="￮"/>
      <w:lvlJc w:val="left"/>
      <w:pPr>
        <w:ind w:left="2800" w:hanging="400"/>
      </w:pPr>
      <w:rPr>
        <w:rFonts w:ascii="Arial Unicode MS" w:eastAsia="Arial Unicode MS" w:hAnsi="Arial Unicode MS" w:hint="eastAsia"/>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CE046A8"/>
    <w:multiLevelType w:val="hybridMultilevel"/>
    <w:tmpl w:val="D726877E"/>
    <w:lvl w:ilvl="0" w:tplc="11D2E71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334C4"/>
    <w:multiLevelType w:val="hybridMultilevel"/>
    <w:tmpl w:val="3D8810B2"/>
    <w:lvl w:ilvl="0" w:tplc="5CD82A34">
      <w:start w:val="4"/>
      <w:numFmt w:val="bullet"/>
      <w:lvlText w:val="-"/>
      <w:lvlJc w:val="left"/>
      <w:pPr>
        <w:ind w:left="372" w:hanging="360"/>
      </w:pPr>
      <w:rPr>
        <w:rFonts w:ascii="Times New Roman" w:eastAsia="맑은 고딕" w:hAnsi="Times New Roman" w:cs="Times New Roman" w:hint="default"/>
      </w:rPr>
    </w:lvl>
    <w:lvl w:ilvl="1" w:tplc="04090003">
      <w:start w:val="1"/>
      <w:numFmt w:val="bullet"/>
      <w:lvlText w:val=""/>
      <w:lvlJc w:val="left"/>
      <w:pPr>
        <w:ind w:left="812" w:hanging="400"/>
      </w:pPr>
      <w:rPr>
        <w:rFonts w:ascii="Wingdings" w:hAnsi="Wingdings" w:hint="default"/>
      </w:rPr>
    </w:lvl>
    <w:lvl w:ilvl="2" w:tplc="FD5072EC">
      <w:start w:val="1"/>
      <w:numFmt w:val="bullet"/>
      <w:lvlText w:val="-"/>
      <w:lvlJc w:val="left"/>
      <w:pPr>
        <w:ind w:left="1212" w:hanging="400"/>
      </w:pPr>
      <w:rPr>
        <w:rFonts w:ascii="Arial" w:eastAsia="SimSun" w:hAnsi="Arial" w:cs="Arial"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17" w15:restartNumberingAfterBreak="0">
    <w:nsid w:val="6A307E78"/>
    <w:multiLevelType w:val="hybridMultilevel"/>
    <w:tmpl w:val="663A55D0"/>
    <w:lvl w:ilvl="0" w:tplc="2C80A730">
      <w:start w:val="1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C913E83"/>
    <w:multiLevelType w:val="hybridMultilevel"/>
    <w:tmpl w:val="53BCAF3C"/>
    <w:lvl w:ilvl="0" w:tplc="11D2E712">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1"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0"/>
  </w:num>
  <w:num w:numId="3">
    <w:abstractNumId w:val="11"/>
  </w:num>
  <w:num w:numId="4">
    <w:abstractNumId w:val="14"/>
  </w:num>
  <w:num w:numId="5">
    <w:abstractNumId w:val="12"/>
  </w:num>
  <w:num w:numId="6">
    <w:abstractNumId w:val="15"/>
  </w:num>
  <w:num w:numId="7">
    <w:abstractNumId w:val="2"/>
  </w:num>
  <w:num w:numId="8">
    <w:abstractNumId w:val="16"/>
  </w:num>
  <w:num w:numId="9">
    <w:abstractNumId w:val="13"/>
  </w:num>
  <w:num w:numId="10">
    <w:abstractNumId w:val="4"/>
  </w:num>
  <w:num w:numId="11">
    <w:abstractNumId w:val="18"/>
  </w:num>
  <w:num w:numId="12">
    <w:abstractNumId w:val="8"/>
  </w:num>
  <w:num w:numId="13">
    <w:abstractNumId w:val="6"/>
  </w:num>
  <w:num w:numId="14">
    <w:abstractNumId w:val="22"/>
  </w:num>
  <w:num w:numId="15">
    <w:abstractNumId w:val="5"/>
  </w:num>
  <w:num w:numId="16">
    <w:abstractNumId w:val="17"/>
  </w:num>
  <w:num w:numId="17">
    <w:abstractNumId w:val="11"/>
  </w:num>
  <w:num w:numId="18">
    <w:abstractNumId w:val="11"/>
  </w:num>
  <w:num w:numId="19">
    <w:abstractNumId w:val="11"/>
  </w:num>
  <w:num w:numId="20">
    <w:abstractNumId w:val="10"/>
  </w:num>
  <w:num w:numId="21">
    <w:abstractNumId w:val="11"/>
  </w:num>
  <w:num w:numId="22">
    <w:abstractNumId w:val="11"/>
  </w:num>
  <w:num w:numId="23">
    <w:abstractNumId w:val="11"/>
  </w:num>
  <w:num w:numId="24">
    <w:abstractNumId w:val="19"/>
  </w:num>
  <w:num w:numId="25">
    <w:abstractNumId w:val="9"/>
  </w:num>
  <w:num w:numId="26">
    <w:abstractNumId w:val="11"/>
  </w:num>
  <w:num w:numId="27">
    <w:abstractNumId w:val="1"/>
  </w:num>
  <w:num w:numId="28">
    <w:abstractNumId w:val="11"/>
  </w:num>
  <w:num w:numId="29">
    <w:abstractNumId w:val="11"/>
  </w:num>
  <w:num w:numId="30">
    <w:abstractNumId w:val="3"/>
  </w:num>
  <w:num w:numId="31">
    <w:abstractNumId w:val="21"/>
  </w:num>
  <w:num w:numId="3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3EB8"/>
    <w:rsid w:val="000044CF"/>
    <w:rsid w:val="00004AC2"/>
    <w:rsid w:val="00005297"/>
    <w:rsid w:val="00005A6B"/>
    <w:rsid w:val="00005AAF"/>
    <w:rsid w:val="00005BB2"/>
    <w:rsid w:val="00006605"/>
    <w:rsid w:val="0000699B"/>
    <w:rsid w:val="00006B1D"/>
    <w:rsid w:val="00006F56"/>
    <w:rsid w:val="00007102"/>
    <w:rsid w:val="000071C3"/>
    <w:rsid w:val="000079D9"/>
    <w:rsid w:val="00007D72"/>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5B0"/>
    <w:rsid w:val="000256EB"/>
    <w:rsid w:val="00025758"/>
    <w:rsid w:val="000258B7"/>
    <w:rsid w:val="00025E27"/>
    <w:rsid w:val="000261F4"/>
    <w:rsid w:val="0002648F"/>
    <w:rsid w:val="00026590"/>
    <w:rsid w:val="00026A2E"/>
    <w:rsid w:val="00026B5A"/>
    <w:rsid w:val="00026D21"/>
    <w:rsid w:val="000278C9"/>
    <w:rsid w:val="00027AEA"/>
    <w:rsid w:val="00027D5A"/>
    <w:rsid w:val="00030378"/>
    <w:rsid w:val="00030959"/>
    <w:rsid w:val="00030B1E"/>
    <w:rsid w:val="00030F0C"/>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3B82"/>
    <w:rsid w:val="000646AF"/>
    <w:rsid w:val="00064FC7"/>
    <w:rsid w:val="00065512"/>
    <w:rsid w:val="000655DF"/>
    <w:rsid w:val="000655FD"/>
    <w:rsid w:val="000659C8"/>
    <w:rsid w:val="000659FF"/>
    <w:rsid w:val="00065C26"/>
    <w:rsid w:val="0006714C"/>
    <w:rsid w:val="000671FB"/>
    <w:rsid w:val="000674DE"/>
    <w:rsid w:val="0006753B"/>
    <w:rsid w:val="0006792B"/>
    <w:rsid w:val="00067BA8"/>
    <w:rsid w:val="00067EE0"/>
    <w:rsid w:val="00070193"/>
    <w:rsid w:val="00070454"/>
    <w:rsid w:val="0007055E"/>
    <w:rsid w:val="00070A9C"/>
    <w:rsid w:val="00070B71"/>
    <w:rsid w:val="00070DDD"/>
    <w:rsid w:val="00070F3F"/>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75"/>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77FC9"/>
    <w:rsid w:val="00080212"/>
    <w:rsid w:val="00080648"/>
    <w:rsid w:val="00080B65"/>
    <w:rsid w:val="00080D7B"/>
    <w:rsid w:val="00080F82"/>
    <w:rsid w:val="00081477"/>
    <w:rsid w:val="00081D2B"/>
    <w:rsid w:val="00081D4B"/>
    <w:rsid w:val="00082019"/>
    <w:rsid w:val="0008206D"/>
    <w:rsid w:val="00082084"/>
    <w:rsid w:val="00082161"/>
    <w:rsid w:val="00082458"/>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6AE6"/>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A36"/>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4F7"/>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6E57"/>
    <w:rsid w:val="000A7344"/>
    <w:rsid w:val="000A7D52"/>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C14"/>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6CB"/>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5BBD"/>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2FB"/>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31E"/>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323"/>
    <w:rsid w:val="0015648B"/>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76F"/>
    <w:rsid w:val="00161EEA"/>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5FCA"/>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224A"/>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1C5E"/>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D34"/>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0DE"/>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7DE"/>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6C1B"/>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0D6"/>
    <w:rsid w:val="00270455"/>
    <w:rsid w:val="002706C6"/>
    <w:rsid w:val="00270EF9"/>
    <w:rsid w:val="00271A0E"/>
    <w:rsid w:val="00271BBF"/>
    <w:rsid w:val="00271F85"/>
    <w:rsid w:val="0027224D"/>
    <w:rsid w:val="00272632"/>
    <w:rsid w:val="00274865"/>
    <w:rsid w:val="0027491D"/>
    <w:rsid w:val="002749B8"/>
    <w:rsid w:val="002750E7"/>
    <w:rsid w:val="00275C97"/>
    <w:rsid w:val="002762F2"/>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8B"/>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EE8"/>
    <w:rsid w:val="002D4F6F"/>
    <w:rsid w:val="002D59A1"/>
    <w:rsid w:val="002D5D4E"/>
    <w:rsid w:val="002D5E07"/>
    <w:rsid w:val="002D6A0C"/>
    <w:rsid w:val="002D6DFF"/>
    <w:rsid w:val="002D76D4"/>
    <w:rsid w:val="002D7A9A"/>
    <w:rsid w:val="002D7AE1"/>
    <w:rsid w:val="002D7BB7"/>
    <w:rsid w:val="002D7C1E"/>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28"/>
    <w:rsid w:val="00357DB1"/>
    <w:rsid w:val="00360174"/>
    <w:rsid w:val="0036046D"/>
    <w:rsid w:val="003605B2"/>
    <w:rsid w:val="00360C3B"/>
    <w:rsid w:val="003610A8"/>
    <w:rsid w:val="003613DF"/>
    <w:rsid w:val="00361803"/>
    <w:rsid w:val="0036190B"/>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0D30"/>
    <w:rsid w:val="00371283"/>
    <w:rsid w:val="003713BC"/>
    <w:rsid w:val="0037201E"/>
    <w:rsid w:val="0037299B"/>
    <w:rsid w:val="003730EA"/>
    <w:rsid w:val="00373473"/>
    <w:rsid w:val="003738F6"/>
    <w:rsid w:val="003739C9"/>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7AB"/>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87"/>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543"/>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824"/>
    <w:rsid w:val="003C7A64"/>
    <w:rsid w:val="003C7B11"/>
    <w:rsid w:val="003C7B1D"/>
    <w:rsid w:val="003C7EBD"/>
    <w:rsid w:val="003D01AF"/>
    <w:rsid w:val="003D04C4"/>
    <w:rsid w:val="003D0633"/>
    <w:rsid w:val="003D0B2C"/>
    <w:rsid w:val="003D0BE6"/>
    <w:rsid w:val="003D0BF3"/>
    <w:rsid w:val="003D1253"/>
    <w:rsid w:val="003D171F"/>
    <w:rsid w:val="003D1EF5"/>
    <w:rsid w:val="003D215C"/>
    <w:rsid w:val="003D2567"/>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935"/>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85E"/>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11"/>
    <w:rsid w:val="00452BE2"/>
    <w:rsid w:val="00452C8B"/>
    <w:rsid w:val="0045336A"/>
    <w:rsid w:val="004537B5"/>
    <w:rsid w:val="0045401F"/>
    <w:rsid w:val="00454959"/>
    <w:rsid w:val="00455204"/>
    <w:rsid w:val="00455285"/>
    <w:rsid w:val="004554A1"/>
    <w:rsid w:val="00455DC9"/>
    <w:rsid w:val="0045649B"/>
    <w:rsid w:val="00456B09"/>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63A"/>
    <w:rsid w:val="00462B3F"/>
    <w:rsid w:val="00462D4C"/>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BF2"/>
    <w:rsid w:val="00486F6C"/>
    <w:rsid w:val="00487A73"/>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D8B"/>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627"/>
    <w:rsid w:val="00496837"/>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2EF"/>
    <w:rsid w:val="004A43B7"/>
    <w:rsid w:val="004A4504"/>
    <w:rsid w:val="004A486F"/>
    <w:rsid w:val="004A4EE1"/>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99"/>
    <w:rsid w:val="004B36C5"/>
    <w:rsid w:val="004B3A70"/>
    <w:rsid w:val="004B3CDF"/>
    <w:rsid w:val="004B3DA4"/>
    <w:rsid w:val="004B43C1"/>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8C9"/>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5E7F"/>
    <w:rsid w:val="004D60B3"/>
    <w:rsid w:val="004D61D8"/>
    <w:rsid w:val="004D6349"/>
    <w:rsid w:val="004D63A8"/>
    <w:rsid w:val="004D656A"/>
    <w:rsid w:val="004D657F"/>
    <w:rsid w:val="004D6C5E"/>
    <w:rsid w:val="004D7398"/>
    <w:rsid w:val="004D73B5"/>
    <w:rsid w:val="004D75C2"/>
    <w:rsid w:val="004D75E5"/>
    <w:rsid w:val="004E05DD"/>
    <w:rsid w:val="004E08EC"/>
    <w:rsid w:val="004E0F81"/>
    <w:rsid w:val="004E1196"/>
    <w:rsid w:val="004E1372"/>
    <w:rsid w:val="004E1A26"/>
    <w:rsid w:val="004E21AA"/>
    <w:rsid w:val="004E2389"/>
    <w:rsid w:val="004E257D"/>
    <w:rsid w:val="004E2E78"/>
    <w:rsid w:val="004E3075"/>
    <w:rsid w:val="004E32AA"/>
    <w:rsid w:val="004E32BD"/>
    <w:rsid w:val="004E352C"/>
    <w:rsid w:val="004E37EE"/>
    <w:rsid w:val="004E3AC3"/>
    <w:rsid w:val="004E3F9A"/>
    <w:rsid w:val="004E423C"/>
    <w:rsid w:val="004E44BC"/>
    <w:rsid w:val="004E464C"/>
    <w:rsid w:val="004E46D2"/>
    <w:rsid w:val="004E4A05"/>
    <w:rsid w:val="004E4E5E"/>
    <w:rsid w:val="004E5CCE"/>
    <w:rsid w:val="004E66E1"/>
    <w:rsid w:val="004E690A"/>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697"/>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4EA6"/>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3D"/>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6D3"/>
    <w:rsid w:val="005338A3"/>
    <w:rsid w:val="00533C64"/>
    <w:rsid w:val="00533E41"/>
    <w:rsid w:val="005345D2"/>
    <w:rsid w:val="0053487E"/>
    <w:rsid w:val="0053495B"/>
    <w:rsid w:val="00534A0F"/>
    <w:rsid w:val="00534BC8"/>
    <w:rsid w:val="005352C7"/>
    <w:rsid w:val="005355AC"/>
    <w:rsid w:val="00535759"/>
    <w:rsid w:val="00535821"/>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2E1"/>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F61"/>
    <w:rsid w:val="005561C2"/>
    <w:rsid w:val="005569B8"/>
    <w:rsid w:val="00556A17"/>
    <w:rsid w:val="00556A5B"/>
    <w:rsid w:val="00556CEC"/>
    <w:rsid w:val="00556DD6"/>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757"/>
    <w:rsid w:val="00565F03"/>
    <w:rsid w:val="005664EE"/>
    <w:rsid w:val="005669B2"/>
    <w:rsid w:val="00566EAC"/>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49B3"/>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894"/>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679"/>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0B8"/>
    <w:rsid w:val="005F38AD"/>
    <w:rsid w:val="005F39CD"/>
    <w:rsid w:val="005F3BF4"/>
    <w:rsid w:val="005F3EE4"/>
    <w:rsid w:val="005F4162"/>
    <w:rsid w:val="005F5317"/>
    <w:rsid w:val="005F5744"/>
    <w:rsid w:val="005F62BD"/>
    <w:rsid w:val="005F6529"/>
    <w:rsid w:val="005F6BF3"/>
    <w:rsid w:val="005F6F4D"/>
    <w:rsid w:val="005F701A"/>
    <w:rsid w:val="005F7459"/>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5F78"/>
    <w:rsid w:val="006062E8"/>
    <w:rsid w:val="00606491"/>
    <w:rsid w:val="00606EE7"/>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4F13"/>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AEA"/>
    <w:rsid w:val="00635F49"/>
    <w:rsid w:val="00636594"/>
    <w:rsid w:val="0063666D"/>
    <w:rsid w:val="0063711E"/>
    <w:rsid w:val="006372C7"/>
    <w:rsid w:val="006372DA"/>
    <w:rsid w:val="00637461"/>
    <w:rsid w:val="006379AC"/>
    <w:rsid w:val="00637E71"/>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09D"/>
    <w:rsid w:val="006702BD"/>
    <w:rsid w:val="00670A78"/>
    <w:rsid w:val="00670E3C"/>
    <w:rsid w:val="00670E74"/>
    <w:rsid w:val="00670E77"/>
    <w:rsid w:val="00670EBF"/>
    <w:rsid w:val="0067151F"/>
    <w:rsid w:val="00671596"/>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AAA"/>
    <w:rsid w:val="006A5B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52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B6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1BA"/>
    <w:rsid w:val="007342F5"/>
    <w:rsid w:val="00734531"/>
    <w:rsid w:val="007349DC"/>
    <w:rsid w:val="00734B22"/>
    <w:rsid w:val="0073537F"/>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3C0"/>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2DE"/>
    <w:rsid w:val="0077036F"/>
    <w:rsid w:val="007704DB"/>
    <w:rsid w:val="00770E26"/>
    <w:rsid w:val="0077100C"/>
    <w:rsid w:val="007716C7"/>
    <w:rsid w:val="00771F41"/>
    <w:rsid w:val="00772210"/>
    <w:rsid w:val="0077239B"/>
    <w:rsid w:val="0077257E"/>
    <w:rsid w:val="007725D4"/>
    <w:rsid w:val="007741AC"/>
    <w:rsid w:val="007745A4"/>
    <w:rsid w:val="007748A3"/>
    <w:rsid w:val="00774E8E"/>
    <w:rsid w:val="00774F6D"/>
    <w:rsid w:val="0077593C"/>
    <w:rsid w:val="00775992"/>
    <w:rsid w:val="0077647A"/>
    <w:rsid w:val="007768BD"/>
    <w:rsid w:val="00776A68"/>
    <w:rsid w:val="00776C8E"/>
    <w:rsid w:val="007772E5"/>
    <w:rsid w:val="007774AD"/>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68F"/>
    <w:rsid w:val="00784C0D"/>
    <w:rsid w:val="00784CF6"/>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87F88"/>
    <w:rsid w:val="00790B68"/>
    <w:rsid w:val="00790C2C"/>
    <w:rsid w:val="00790D24"/>
    <w:rsid w:val="007912DE"/>
    <w:rsid w:val="00791370"/>
    <w:rsid w:val="0079172F"/>
    <w:rsid w:val="007917D2"/>
    <w:rsid w:val="00791B94"/>
    <w:rsid w:val="00791E87"/>
    <w:rsid w:val="007920E0"/>
    <w:rsid w:val="007920F9"/>
    <w:rsid w:val="00792EFE"/>
    <w:rsid w:val="007933B5"/>
    <w:rsid w:val="0079362A"/>
    <w:rsid w:val="007937D9"/>
    <w:rsid w:val="00794460"/>
    <w:rsid w:val="0079447E"/>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406"/>
    <w:rsid w:val="007B25CE"/>
    <w:rsid w:val="007B26C2"/>
    <w:rsid w:val="007B2EF8"/>
    <w:rsid w:val="007B31FD"/>
    <w:rsid w:val="007B33E9"/>
    <w:rsid w:val="007B378A"/>
    <w:rsid w:val="007B3AB6"/>
    <w:rsid w:val="007B4275"/>
    <w:rsid w:val="007B42E2"/>
    <w:rsid w:val="007B4326"/>
    <w:rsid w:val="007B4430"/>
    <w:rsid w:val="007B59E2"/>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3F"/>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927"/>
    <w:rsid w:val="007D6E63"/>
    <w:rsid w:val="007D6E6B"/>
    <w:rsid w:val="007D71C2"/>
    <w:rsid w:val="007E0285"/>
    <w:rsid w:val="007E02BA"/>
    <w:rsid w:val="007E03CC"/>
    <w:rsid w:val="007E0899"/>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8C5"/>
    <w:rsid w:val="00817B0F"/>
    <w:rsid w:val="00817B3B"/>
    <w:rsid w:val="00817D2D"/>
    <w:rsid w:val="008204AD"/>
    <w:rsid w:val="00820935"/>
    <w:rsid w:val="00821140"/>
    <w:rsid w:val="008212D9"/>
    <w:rsid w:val="008213FC"/>
    <w:rsid w:val="0082150A"/>
    <w:rsid w:val="008215CF"/>
    <w:rsid w:val="00821E3B"/>
    <w:rsid w:val="00821F18"/>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409"/>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76F"/>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29B"/>
    <w:rsid w:val="008A0B74"/>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56A"/>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861"/>
    <w:rsid w:val="008E4F80"/>
    <w:rsid w:val="008E4FFA"/>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0EC3"/>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3F"/>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415"/>
    <w:rsid w:val="009125A8"/>
    <w:rsid w:val="00912BCA"/>
    <w:rsid w:val="00912DBF"/>
    <w:rsid w:val="00912F04"/>
    <w:rsid w:val="00912F77"/>
    <w:rsid w:val="00913735"/>
    <w:rsid w:val="00913BD1"/>
    <w:rsid w:val="00914EDF"/>
    <w:rsid w:val="0091500A"/>
    <w:rsid w:val="0091509A"/>
    <w:rsid w:val="00915709"/>
    <w:rsid w:val="009157D2"/>
    <w:rsid w:val="009158D2"/>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143B"/>
    <w:rsid w:val="00941471"/>
    <w:rsid w:val="009414C1"/>
    <w:rsid w:val="00941BAD"/>
    <w:rsid w:val="00942992"/>
    <w:rsid w:val="00942E87"/>
    <w:rsid w:val="0094362A"/>
    <w:rsid w:val="00943691"/>
    <w:rsid w:val="00943B4D"/>
    <w:rsid w:val="00943DB6"/>
    <w:rsid w:val="0094412E"/>
    <w:rsid w:val="009446FF"/>
    <w:rsid w:val="00944A5D"/>
    <w:rsid w:val="00944C52"/>
    <w:rsid w:val="00944E9E"/>
    <w:rsid w:val="00944FE1"/>
    <w:rsid w:val="0094534D"/>
    <w:rsid w:val="00945546"/>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5C5B"/>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3D2"/>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639"/>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7AA"/>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BAA"/>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6B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B62"/>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B78"/>
    <w:rsid w:val="00A05D9C"/>
    <w:rsid w:val="00A07010"/>
    <w:rsid w:val="00A07564"/>
    <w:rsid w:val="00A07924"/>
    <w:rsid w:val="00A10118"/>
    <w:rsid w:val="00A1017B"/>
    <w:rsid w:val="00A1086A"/>
    <w:rsid w:val="00A10BFB"/>
    <w:rsid w:val="00A11085"/>
    <w:rsid w:val="00A116A6"/>
    <w:rsid w:val="00A12D35"/>
    <w:rsid w:val="00A12F66"/>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C8C"/>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BD9"/>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64A"/>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044"/>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5EA"/>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B5C"/>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326"/>
    <w:rsid w:val="00AA46B4"/>
    <w:rsid w:val="00AA491B"/>
    <w:rsid w:val="00AA49FD"/>
    <w:rsid w:val="00AA5159"/>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82D"/>
    <w:rsid w:val="00AD4B90"/>
    <w:rsid w:val="00AD4BC0"/>
    <w:rsid w:val="00AD4C5D"/>
    <w:rsid w:val="00AD571B"/>
    <w:rsid w:val="00AD5C54"/>
    <w:rsid w:val="00AD6201"/>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AF7D63"/>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7F2"/>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2DB"/>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847"/>
    <w:rsid w:val="00B30131"/>
    <w:rsid w:val="00B3098E"/>
    <w:rsid w:val="00B30BBB"/>
    <w:rsid w:val="00B30CB5"/>
    <w:rsid w:val="00B310FD"/>
    <w:rsid w:val="00B31110"/>
    <w:rsid w:val="00B31392"/>
    <w:rsid w:val="00B3151B"/>
    <w:rsid w:val="00B31980"/>
    <w:rsid w:val="00B320F2"/>
    <w:rsid w:val="00B32B16"/>
    <w:rsid w:val="00B332E5"/>
    <w:rsid w:val="00B335F3"/>
    <w:rsid w:val="00B33FC6"/>
    <w:rsid w:val="00B344F1"/>
    <w:rsid w:val="00B3457F"/>
    <w:rsid w:val="00B34A32"/>
    <w:rsid w:val="00B34CB1"/>
    <w:rsid w:val="00B34D71"/>
    <w:rsid w:val="00B351E3"/>
    <w:rsid w:val="00B35542"/>
    <w:rsid w:val="00B356E0"/>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6F39"/>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163"/>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1F9"/>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6F13"/>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1F95"/>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22B"/>
    <w:rsid w:val="00BC63B1"/>
    <w:rsid w:val="00BC6823"/>
    <w:rsid w:val="00BC6B1A"/>
    <w:rsid w:val="00BC6B4C"/>
    <w:rsid w:val="00BC6D0D"/>
    <w:rsid w:val="00BC73CC"/>
    <w:rsid w:val="00BD01A6"/>
    <w:rsid w:val="00BD01F0"/>
    <w:rsid w:val="00BD02D2"/>
    <w:rsid w:val="00BD1156"/>
    <w:rsid w:val="00BD11A6"/>
    <w:rsid w:val="00BD12EE"/>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1923"/>
    <w:rsid w:val="00C02116"/>
    <w:rsid w:val="00C02A70"/>
    <w:rsid w:val="00C02B76"/>
    <w:rsid w:val="00C02C5B"/>
    <w:rsid w:val="00C02E48"/>
    <w:rsid w:val="00C03059"/>
    <w:rsid w:val="00C031C3"/>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279"/>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A12"/>
    <w:rsid w:val="00C23D1C"/>
    <w:rsid w:val="00C23D54"/>
    <w:rsid w:val="00C23E3A"/>
    <w:rsid w:val="00C2432D"/>
    <w:rsid w:val="00C243B6"/>
    <w:rsid w:val="00C24600"/>
    <w:rsid w:val="00C2491C"/>
    <w:rsid w:val="00C25EB4"/>
    <w:rsid w:val="00C26026"/>
    <w:rsid w:val="00C26B9F"/>
    <w:rsid w:val="00C26E60"/>
    <w:rsid w:val="00C276F6"/>
    <w:rsid w:val="00C277A8"/>
    <w:rsid w:val="00C27B07"/>
    <w:rsid w:val="00C302CB"/>
    <w:rsid w:val="00C303B6"/>
    <w:rsid w:val="00C3074A"/>
    <w:rsid w:val="00C3089D"/>
    <w:rsid w:val="00C30BF9"/>
    <w:rsid w:val="00C313FD"/>
    <w:rsid w:val="00C31FA9"/>
    <w:rsid w:val="00C327BF"/>
    <w:rsid w:val="00C32B5D"/>
    <w:rsid w:val="00C32C38"/>
    <w:rsid w:val="00C32E6F"/>
    <w:rsid w:val="00C33315"/>
    <w:rsid w:val="00C33423"/>
    <w:rsid w:val="00C337C2"/>
    <w:rsid w:val="00C34AFE"/>
    <w:rsid w:val="00C34D46"/>
    <w:rsid w:val="00C34E15"/>
    <w:rsid w:val="00C350D7"/>
    <w:rsid w:val="00C35138"/>
    <w:rsid w:val="00C35139"/>
    <w:rsid w:val="00C35404"/>
    <w:rsid w:val="00C3566B"/>
    <w:rsid w:val="00C35847"/>
    <w:rsid w:val="00C3588A"/>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89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0A9"/>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CD7"/>
    <w:rsid w:val="00C64EEA"/>
    <w:rsid w:val="00C6533A"/>
    <w:rsid w:val="00C65372"/>
    <w:rsid w:val="00C6543B"/>
    <w:rsid w:val="00C6554B"/>
    <w:rsid w:val="00C65925"/>
    <w:rsid w:val="00C65A52"/>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B84"/>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429"/>
    <w:rsid w:val="00CA7749"/>
    <w:rsid w:val="00CA7BB0"/>
    <w:rsid w:val="00CA7DFE"/>
    <w:rsid w:val="00CB006E"/>
    <w:rsid w:val="00CB031B"/>
    <w:rsid w:val="00CB032A"/>
    <w:rsid w:val="00CB0722"/>
    <w:rsid w:val="00CB07DB"/>
    <w:rsid w:val="00CB0AAA"/>
    <w:rsid w:val="00CB0B61"/>
    <w:rsid w:val="00CB0DC7"/>
    <w:rsid w:val="00CB128D"/>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1435"/>
    <w:rsid w:val="00CD17DD"/>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5BC"/>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931"/>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81A"/>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625"/>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24"/>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521"/>
    <w:rsid w:val="00D56718"/>
    <w:rsid w:val="00D57334"/>
    <w:rsid w:val="00D5777C"/>
    <w:rsid w:val="00D578C6"/>
    <w:rsid w:val="00D578D7"/>
    <w:rsid w:val="00D57A75"/>
    <w:rsid w:val="00D57B0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7F3"/>
    <w:rsid w:val="00D74D52"/>
    <w:rsid w:val="00D74DC6"/>
    <w:rsid w:val="00D74F2D"/>
    <w:rsid w:val="00D74F8B"/>
    <w:rsid w:val="00D75210"/>
    <w:rsid w:val="00D7569D"/>
    <w:rsid w:val="00D756DD"/>
    <w:rsid w:val="00D75A80"/>
    <w:rsid w:val="00D75EA8"/>
    <w:rsid w:val="00D767FF"/>
    <w:rsid w:val="00D76BC3"/>
    <w:rsid w:val="00D77298"/>
    <w:rsid w:val="00D7745F"/>
    <w:rsid w:val="00D77633"/>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15D"/>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2EBC"/>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196"/>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4B2"/>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1FA"/>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3B7"/>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217"/>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9B3"/>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2B"/>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2A5"/>
    <w:rsid w:val="00EE04D8"/>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75"/>
    <w:rsid w:val="00F076B4"/>
    <w:rsid w:val="00F07B50"/>
    <w:rsid w:val="00F07B92"/>
    <w:rsid w:val="00F10141"/>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15B"/>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E5B"/>
    <w:rsid w:val="00F362EB"/>
    <w:rsid w:val="00F36327"/>
    <w:rsid w:val="00F36B0E"/>
    <w:rsid w:val="00F36FAE"/>
    <w:rsid w:val="00F379EC"/>
    <w:rsid w:val="00F37A70"/>
    <w:rsid w:val="00F37D1E"/>
    <w:rsid w:val="00F37EA2"/>
    <w:rsid w:val="00F4019E"/>
    <w:rsid w:val="00F4044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67CA5"/>
    <w:rsid w:val="00F70234"/>
    <w:rsid w:val="00F705F0"/>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52"/>
    <w:rsid w:val="00F81FA7"/>
    <w:rsid w:val="00F82233"/>
    <w:rsid w:val="00F8250D"/>
    <w:rsid w:val="00F825B7"/>
    <w:rsid w:val="00F827CF"/>
    <w:rsid w:val="00F82A14"/>
    <w:rsid w:val="00F836C0"/>
    <w:rsid w:val="00F83B6B"/>
    <w:rsid w:val="00F83CAA"/>
    <w:rsid w:val="00F83DD8"/>
    <w:rsid w:val="00F840D6"/>
    <w:rsid w:val="00F8452D"/>
    <w:rsid w:val="00F847AC"/>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A5"/>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CB6"/>
    <w:rsid w:val="00FC2F80"/>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98C"/>
    <w:rsid w:val="00FC6A53"/>
    <w:rsid w:val="00FC7A34"/>
    <w:rsid w:val="00FC7AD6"/>
    <w:rsid w:val="00FD0793"/>
    <w:rsid w:val="00FD0809"/>
    <w:rsid w:val="00FD0AB2"/>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 w:val="00FF75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43732619">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8230841">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CB7B08-EC46-483F-9808-7DD8070F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2291</Words>
  <Characters>13060</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3</cp:revision>
  <cp:lastPrinted>2018-11-01T13:47:00Z</cp:lastPrinted>
  <dcterms:created xsi:type="dcterms:W3CDTF">2024-11-08T12:15:00Z</dcterms:created>
  <dcterms:modified xsi:type="dcterms:W3CDTF">2024-11-08T12:15:00Z</dcterms:modified>
</cp:coreProperties>
</file>